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ind w:left="0" w:firstLine="0"/>
        <w:rPr>
          <w:szCs w:val="44"/>
        </w:rPr>
      </w:pPr>
      <w:r w:rsidRPr="00360CF1">
        <w:rPr>
          <w:szCs w:val="44"/>
        </w:rPr>
        <w:t>ПОСТАНОВЛЕНИЕ</w:t>
      </w:r>
    </w:p>
    <w:p w:rsidR="000668DE" w:rsidRPr="00360CF1" w:rsidRDefault="000668DE" w:rsidP="000668DE">
      <w:pPr>
        <w:jc w:val="center"/>
        <w:rPr>
          <w:b/>
          <w:sz w:val="4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rsidTr="00CD0C3C">
        <w:tc>
          <w:tcPr>
            <w:tcW w:w="4952" w:type="dxa"/>
            <w:tcBorders>
              <w:top w:val="nil"/>
              <w:left w:val="nil"/>
              <w:bottom w:val="nil"/>
              <w:right w:val="nil"/>
            </w:tcBorders>
          </w:tcPr>
          <w:p w:rsidR="000668DE" w:rsidRPr="00360CF1" w:rsidRDefault="000668DE" w:rsidP="004B6EA1">
            <w:r w:rsidRPr="00360CF1">
              <w:t xml:space="preserve">от </w:t>
            </w:r>
            <w:r w:rsidR="003875B1">
              <w:t>30.12.2019</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3875B1">
            <w:pPr>
              <w:tabs>
                <w:tab w:val="left" w:pos="3123"/>
                <w:tab w:val="left" w:pos="3270"/>
              </w:tabs>
              <w:jc w:val="right"/>
            </w:pPr>
            <w:r w:rsidRPr="00360CF1">
              <w:t xml:space="preserve">№ </w:t>
            </w:r>
            <w:r w:rsidR="003875B1">
              <w:t>2616</w:t>
            </w:r>
            <w:bookmarkStart w:id="0" w:name="_GoBack"/>
            <w:bookmarkEnd w:id="0"/>
            <w:r w:rsidRPr="00360CF1">
              <w:t xml:space="preserve">          </w:t>
            </w:r>
          </w:p>
        </w:tc>
      </w:tr>
    </w:tbl>
    <w:p w:rsidR="00CD0C3C" w:rsidRDefault="00CD0C3C" w:rsidP="004254E2">
      <w:pPr>
        <w:rPr>
          <w:rFonts w:eastAsia="Calibri"/>
          <w:color w:val="000000"/>
          <w:lang w:eastAsia="en-US"/>
        </w:rPr>
      </w:pPr>
    </w:p>
    <w:p w:rsidR="00292525" w:rsidRDefault="00292525" w:rsidP="004254E2">
      <w:pPr>
        <w:rPr>
          <w:rFonts w:eastAsia="Calibri"/>
          <w:color w:val="000000"/>
          <w:lang w:eastAsia="en-US"/>
        </w:rPr>
      </w:pPr>
    </w:p>
    <w:p w:rsidR="00BE7B63" w:rsidRPr="00BE7B63" w:rsidRDefault="00BE7B63" w:rsidP="00BE7B63">
      <w:pPr>
        <w:tabs>
          <w:tab w:val="left" w:pos="2268"/>
        </w:tabs>
        <w:snapToGrid w:val="0"/>
        <w:ind w:right="4960"/>
        <w:jc w:val="both"/>
        <w:rPr>
          <w:szCs w:val="20"/>
        </w:rPr>
      </w:pPr>
      <w:r w:rsidRPr="00BE7B63">
        <w:rPr>
          <w:szCs w:val="20"/>
        </w:rPr>
        <w:t>О внесении изменен</w:t>
      </w:r>
      <w:r>
        <w:rPr>
          <w:szCs w:val="20"/>
        </w:rPr>
        <w:t xml:space="preserve">ия в приложение </w:t>
      </w:r>
      <w:r w:rsidR="0000117D">
        <w:rPr>
          <w:szCs w:val="20"/>
        </w:rPr>
        <w:t xml:space="preserve">                </w:t>
      </w:r>
      <w:r>
        <w:rPr>
          <w:szCs w:val="20"/>
        </w:rPr>
        <w:t>к постановлению</w:t>
      </w:r>
      <w:r w:rsidRPr="00BE7B63">
        <w:rPr>
          <w:szCs w:val="20"/>
        </w:rPr>
        <w:t xml:space="preserve"> администрации района от 26.05.2017 № 1040 </w:t>
      </w:r>
      <w:r w:rsidR="0000117D">
        <w:rPr>
          <w:szCs w:val="20"/>
        </w:rPr>
        <w:t xml:space="preserve">                       </w:t>
      </w:r>
      <w:proofErr w:type="gramStart"/>
      <w:r w:rsidR="0000117D">
        <w:rPr>
          <w:szCs w:val="20"/>
        </w:rPr>
        <w:t xml:space="preserve">   </w:t>
      </w:r>
      <w:r w:rsidRPr="00BE7B63">
        <w:rPr>
          <w:szCs w:val="20"/>
        </w:rPr>
        <w:t>«</w:t>
      </w:r>
      <w:proofErr w:type="gramEnd"/>
      <w:r w:rsidRPr="00BE7B63">
        <w:rPr>
          <w:szCs w:val="20"/>
        </w:rPr>
        <w:t xml:space="preserve">Об утверждении Положения </w:t>
      </w:r>
      <w:r w:rsidR="0000117D">
        <w:rPr>
          <w:szCs w:val="20"/>
        </w:rPr>
        <w:t xml:space="preserve">                              </w:t>
      </w:r>
      <w:r w:rsidRPr="00BE7B63">
        <w:rPr>
          <w:szCs w:val="20"/>
        </w:rPr>
        <w:t xml:space="preserve">о </w:t>
      </w:r>
      <w:proofErr w:type="spellStart"/>
      <w:r w:rsidRPr="00BE7B63">
        <w:rPr>
          <w:szCs w:val="20"/>
        </w:rPr>
        <w:t>муниципально</w:t>
      </w:r>
      <w:proofErr w:type="spellEnd"/>
      <w:r w:rsidRPr="00BE7B63">
        <w:rPr>
          <w:szCs w:val="20"/>
        </w:rPr>
        <w:t xml:space="preserve">-частном партнерстве в муниципальном образовании </w:t>
      </w:r>
      <w:proofErr w:type="spellStart"/>
      <w:r w:rsidRPr="00BE7B63">
        <w:rPr>
          <w:szCs w:val="20"/>
        </w:rPr>
        <w:t>Нижневартовский</w:t>
      </w:r>
      <w:proofErr w:type="spellEnd"/>
      <w:r w:rsidRPr="00BE7B63">
        <w:rPr>
          <w:szCs w:val="20"/>
        </w:rPr>
        <w:t xml:space="preserve"> район и о порядке взаимодействия структурных подразделений администрации района при подготовке и реализации проектов муниципального частного партнерства»</w:t>
      </w:r>
    </w:p>
    <w:p w:rsidR="00BE7B63" w:rsidRPr="00BE7B63" w:rsidRDefault="00BE7B63" w:rsidP="00BE7B63">
      <w:pPr>
        <w:tabs>
          <w:tab w:val="left" w:pos="2268"/>
        </w:tabs>
        <w:snapToGrid w:val="0"/>
        <w:ind w:right="5101"/>
        <w:jc w:val="both"/>
        <w:rPr>
          <w:szCs w:val="20"/>
        </w:rPr>
      </w:pPr>
    </w:p>
    <w:p w:rsidR="00BE7B63" w:rsidRPr="00BE7B63" w:rsidRDefault="00BE7B63" w:rsidP="00BE7B63">
      <w:pPr>
        <w:tabs>
          <w:tab w:val="left" w:pos="5103"/>
        </w:tabs>
        <w:snapToGrid w:val="0"/>
        <w:ind w:right="4607"/>
        <w:jc w:val="both"/>
        <w:rPr>
          <w:szCs w:val="20"/>
        </w:rPr>
      </w:pPr>
    </w:p>
    <w:p w:rsidR="00BE7B63" w:rsidRPr="00BE7B63" w:rsidRDefault="00BE7B63" w:rsidP="00BE7B63">
      <w:pPr>
        <w:autoSpaceDE w:val="0"/>
        <w:autoSpaceDN w:val="0"/>
        <w:adjustRightInd w:val="0"/>
        <w:ind w:firstLine="709"/>
        <w:jc w:val="both"/>
        <w:rPr>
          <w:color w:val="000000" w:themeColor="text1"/>
        </w:rPr>
      </w:pPr>
      <w:r w:rsidRPr="00BE7B63">
        <w:rPr>
          <w:color w:val="000000" w:themeColor="text1"/>
        </w:rPr>
        <w:t xml:space="preserve">В соответствии с Федеральными законами от 06.10.2003 </w:t>
      </w:r>
      <w:hyperlink r:id="rId9" w:history="1">
        <w:r>
          <w:rPr>
            <w:color w:val="000000" w:themeColor="text1"/>
          </w:rPr>
          <w:t>№</w:t>
        </w:r>
        <w:r w:rsidRPr="00BE7B63">
          <w:rPr>
            <w:color w:val="000000" w:themeColor="text1"/>
          </w:rPr>
          <w:t xml:space="preserve"> 131-ФЗ</w:t>
        </w:r>
      </w:hyperlink>
      <w:r>
        <w:rPr>
          <w:color w:val="000000" w:themeColor="text1"/>
        </w:rPr>
        <w:t xml:space="preserve"> </w:t>
      </w:r>
      <w:r w:rsidR="0000117D">
        <w:rPr>
          <w:color w:val="000000" w:themeColor="text1"/>
        </w:rPr>
        <w:t xml:space="preserve">                        </w:t>
      </w:r>
      <w:r>
        <w:rPr>
          <w:color w:val="000000" w:themeColor="text1"/>
        </w:rPr>
        <w:t>«</w:t>
      </w:r>
      <w:r w:rsidRPr="00BE7B63">
        <w:rPr>
          <w:color w:val="000000" w:themeColor="text1"/>
        </w:rPr>
        <w:t>Об общих принципах организации местного самоуп</w:t>
      </w:r>
      <w:r>
        <w:rPr>
          <w:color w:val="000000" w:themeColor="text1"/>
        </w:rPr>
        <w:t>равления в Российской Федерации»</w:t>
      </w:r>
      <w:r w:rsidRPr="00BE7B63">
        <w:rPr>
          <w:color w:val="000000" w:themeColor="text1"/>
        </w:rPr>
        <w:t xml:space="preserve">, от 13.07.2015 </w:t>
      </w:r>
      <w:hyperlink r:id="rId10" w:history="1">
        <w:r>
          <w:rPr>
            <w:color w:val="000000" w:themeColor="text1"/>
          </w:rPr>
          <w:t>№</w:t>
        </w:r>
        <w:r w:rsidRPr="00BE7B63">
          <w:rPr>
            <w:color w:val="000000" w:themeColor="text1"/>
          </w:rPr>
          <w:t xml:space="preserve"> 224-ФЗ</w:t>
        </w:r>
      </w:hyperlink>
      <w:r>
        <w:rPr>
          <w:color w:val="000000" w:themeColor="text1"/>
        </w:rPr>
        <w:t xml:space="preserve"> «</w:t>
      </w:r>
      <w:r w:rsidRPr="00BE7B63">
        <w:rPr>
          <w:color w:val="000000" w:themeColor="text1"/>
        </w:rPr>
        <w:t xml:space="preserve">О государственно-частном партнерстве, </w:t>
      </w:r>
      <w:proofErr w:type="spellStart"/>
      <w:r w:rsidRPr="00BE7B63">
        <w:rPr>
          <w:color w:val="000000" w:themeColor="text1"/>
        </w:rPr>
        <w:t>муниципально</w:t>
      </w:r>
      <w:proofErr w:type="spellEnd"/>
      <w:r w:rsidRPr="00BE7B63">
        <w:rPr>
          <w:color w:val="000000" w:themeColor="text1"/>
        </w:rPr>
        <w:t>-частном партнерстве в Российской Федерации и внесении изменений в отдельные законодате</w:t>
      </w:r>
      <w:r>
        <w:rPr>
          <w:color w:val="000000" w:themeColor="text1"/>
        </w:rPr>
        <w:t>льные акты Российской Федерации»</w:t>
      </w:r>
      <w:r w:rsidRPr="00BE7B63">
        <w:rPr>
          <w:color w:val="000000" w:themeColor="text1"/>
        </w:rPr>
        <w:t xml:space="preserve">, руководствуясь </w:t>
      </w:r>
      <w:hyperlink r:id="rId11" w:history="1">
        <w:r w:rsidRPr="00BE7B63">
          <w:rPr>
            <w:color w:val="000000" w:themeColor="text1"/>
          </w:rPr>
          <w:t>статьей 26</w:t>
        </w:r>
      </w:hyperlink>
      <w:r w:rsidRPr="00BE7B63">
        <w:rPr>
          <w:color w:val="000000" w:themeColor="text1"/>
        </w:rPr>
        <w:t xml:space="preserve"> Устава </w:t>
      </w:r>
      <w:proofErr w:type="spellStart"/>
      <w:r w:rsidRPr="00BE7B63">
        <w:rPr>
          <w:color w:val="000000" w:themeColor="text1"/>
        </w:rPr>
        <w:t>Нижневартовского</w:t>
      </w:r>
      <w:proofErr w:type="spellEnd"/>
      <w:r w:rsidRPr="00BE7B63">
        <w:rPr>
          <w:color w:val="000000" w:themeColor="text1"/>
        </w:rPr>
        <w:t xml:space="preserve"> района</w:t>
      </w:r>
    </w:p>
    <w:p w:rsidR="00BE7B63" w:rsidRPr="00BE7B63" w:rsidRDefault="00BE7B63" w:rsidP="00BE7B63">
      <w:pPr>
        <w:ind w:firstLine="709"/>
        <w:jc w:val="both"/>
        <w:rPr>
          <w:rFonts w:ascii="a_Timer" w:hAnsi="a_Timer"/>
          <w:color w:val="000000" w:themeColor="text1"/>
          <w:szCs w:val="20"/>
        </w:rPr>
      </w:pPr>
    </w:p>
    <w:p w:rsidR="00BE7B63" w:rsidRPr="00BE7B63" w:rsidRDefault="00BE7B63" w:rsidP="00BE7B63">
      <w:pPr>
        <w:tabs>
          <w:tab w:val="left" w:pos="1047"/>
        </w:tabs>
        <w:ind w:firstLine="709"/>
        <w:jc w:val="both"/>
        <w:rPr>
          <w:color w:val="000000" w:themeColor="text1"/>
          <w:szCs w:val="20"/>
        </w:rPr>
      </w:pPr>
      <w:r>
        <w:rPr>
          <w:rFonts w:ascii="a_Timer" w:hAnsi="a_Timer"/>
          <w:color w:val="000000" w:themeColor="text1"/>
          <w:szCs w:val="20"/>
        </w:rPr>
        <w:t xml:space="preserve">1. Внести </w:t>
      </w:r>
      <w:r w:rsidRPr="00BE7B63">
        <w:rPr>
          <w:rFonts w:ascii="a_Timer" w:hAnsi="a_Timer"/>
          <w:color w:val="000000" w:themeColor="text1"/>
          <w:szCs w:val="20"/>
        </w:rPr>
        <w:t xml:space="preserve">в приложение к постановлению </w:t>
      </w:r>
      <w:r w:rsidRPr="00BE7B63">
        <w:rPr>
          <w:color w:val="000000" w:themeColor="text1"/>
          <w:szCs w:val="20"/>
        </w:rPr>
        <w:t xml:space="preserve">администрации района </w:t>
      </w:r>
      <w:r w:rsidR="0000117D">
        <w:rPr>
          <w:color w:val="000000" w:themeColor="text1"/>
          <w:szCs w:val="20"/>
        </w:rPr>
        <w:t xml:space="preserve">                                   </w:t>
      </w:r>
      <w:r w:rsidRPr="00BE7B63">
        <w:rPr>
          <w:color w:val="000000" w:themeColor="text1"/>
          <w:szCs w:val="20"/>
        </w:rPr>
        <w:t xml:space="preserve">от 26.05.2017 № 1040 «Об утверждении Положения о </w:t>
      </w:r>
      <w:proofErr w:type="spellStart"/>
      <w:r w:rsidRPr="00BE7B63">
        <w:rPr>
          <w:color w:val="000000" w:themeColor="text1"/>
          <w:szCs w:val="20"/>
        </w:rPr>
        <w:t>муниципально</w:t>
      </w:r>
      <w:proofErr w:type="spellEnd"/>
      <w:r w:rsidRPr="00BE7B63">
        <w:rPr>
          <w:color w:val="000000" w:themeColor="text1"/>
          <w:szCs w:val="20"/>
        </w:rPr>
        <w:t xml:space="preserve">-частном партнерстве в муниципальном образовании </w:t>
      </w:r>
      <w:proofErr w:type="spellStart"/>
      <w:r w:rsidRPr="00BE7B63">
        <w:rPr>
          <w:color w:val="000000" w:themeColor="text1"/>
          <w:szCs w:val="20"/>
        </w:rPr>
        <w:t>Нижневартовский</w:t>
      </w:r>
      <w:proofErr w:type="spellEnd"/>
      <w:r w:rsidRPr="00BE7B63">
        <w:rPr>
          <w:color w:val="000000" w:themeColor="text1"/>
          <w:szCs w:val="20"/>
        </w:rPr>
        <w:t xml:space="preserve"> район и о порядке взаимодействия структурных подразделений администрации района при подготовке и реализации проектов муниципального частного п</w:t>
      </w:r>
      <w:r>
        <w:rPr>
          <w:color w:val="000000" w:themeColor="text1"/>
          <w:szCs w:val="20"/>
        </w:rPr>
        <w:t xml:space="preserve">артнерства» изменение, изложив </w:t>
      </w:r>
      <w:r w:rsidRPr="00BE7B63">
        <w:rPr>
          <w:color w:val="000000" w:themeColor="text1"/>
          <w:szCs w:val="20"/>
        </w:rPr>
        <w:t xml:space="preserve">его в </w:t>
      </w:r>
      <w:r>
        <w:rPr>
          <w:color w:val="000000" w:themeColor="text1"/>
          <w:szCs w:val="20"/>
        </w:rPr>
        <w:t>следующей редакции</w:t>
      </w:r>
      <w:r w:rsidRPr="00BE7B63">
        <w:rPr>
          <w:color w:val="000000" w:themeColor="text1"/>
          <w:szCs w:val="20"/>
        </w:rPr>
        <w:t>.</w:t>
      </w:r>
    </w:p>
    <w:p w:rsidR="00BE7B63" w:rsidRDefault="00BE7B63" w:rsidP="00BE7B63">
      <w:pPr>
        <w:widowControl w:val="0"/>
        <w:autoSpaceDE w:val="0"/>
        <w:autoSpaceDN w:val="0"/>
        <w:ind w:left="5670"/>
        <w:outlineLvl w:val="0"/>
      </w:pPr>
    </w:p>
    <w:p w:rsidR="00BE7B63" w:rsidRDefault="00BE7B63" w:rsidP="00BE7B63">
      <w:pPr>
        <w:widowControl w:val="0"/>
        <w:autoSpaceDE w:val="0"/>
        <w:autoSpaceDN w:val="0"/>
        <w:ind w:left="5670"/>
        <w:outlineLvl w:val="0"/>
      </w:pPr>
    </w:p>
    <w:p w:rsidR="00BE7B63" w:rsidRDefault="00BE7B63" w:rsidP="00BE7B63">
      <w:pPr>
        <w:widowControl w:val="0"/>
        <w:autoSpaceDE w:val="0"/>
        <w:autoSpaceDN w:val="0"/>
        <w:ind w:left="5670"/>
        <w:outlineLvl w:val="0"/>
      </w:pPr>
      <w:r>
        <w:t>«</w:t>
      </w:r>
      <w:r w:rsidRPr="00BE7B63">
        <w:t xml:space="preserve">Приложение </w:t>
      </w:r>
      <w:r>
        <w:t>к постановлению</w:t>
      </w:r>
    </w:p>
    <w:p w:rsidR="00BE7B63" w:rsidRDefault="00BE7B63" w:rsidP="00BE7B63">
      <w:pPr>
        <w:widowControl w:val="0"/>
        <w:autoSpaceDE w:val="0"/>
        <w:autoSpaceDN w:val="0"/>
        <w:ind w:left="5670"/>
        <w:outlineLvl w:val="0"/>
      </w:pPr>
      <w:r>
        <w:t>администрации района</w:t>
      </w:r>
    </w:p>
    <w:p w:rsidR="00BE7B63" w:rsidRPr="00BE7B63" w:rsidRDefault="00BE7B63" w:rsidP="00BE7B63">
      <w:pPr>
        <w:widowControl w:val="0"/>
        <w:autoSpaceDE w:val="0"/>
        <w:autoSpaceDN w:val="0"/>
        <w:ind w:left="5670"/>
        <w:outlineLvl w:val="0"/>
        <w:rPr>
          <w:rFonts w:ascii="Calibri" w:hAnsi="Calibri" w:cs="Calibri"/>
          <w:sz w:val="22"/>
          <w:szCs w:val="20"/>
        </w:rPr>
      </w:pPr>
      <w:r>
        <w:t>от 26.05.2017 № 1040</w:t>
      </w:r>
    </w:p>
    <w:p w:rsidR="00BE7B63" w:rsidRPr="00BE7B63" w:rsidRDefault="00BE7B63" w:rsidP="00BE7B63">
      <w:pPr>
        <w:widowControl w:val="0"/>
        <w:autoSpaceDE w:val="0"/>
        <w:autoSpaceDN w:val="0"/>
        <w:jc w:val="both"/>
      </w:pPr>
    </w:p>
    <w:p w:rsidR="00BE7B63" w:rsidRPr="00BE7B63" w:rsidRDefault="00BE7B63" w:rsidP="00BE7B63">
      <w:pPr>
        <w:widowControl w:val="0"/>
        <w:autoSpaceDE w:val="0"/>
        <w:autoSpaceDN w:val="0"/>
        <w:jc w:val="both"/>
      </w:pPr>
    </w:p>
    <w:p w:rsidR="0000117D" w:rsidRDefault="00BE7B63" w:rsidP="00BE7B63">
      <w:pPr>
        <w:widowControl w:val="0"/>
        <w:autoSpaceDE w:val="0"/>
        <w:autoSpaceDN w:val="0"/>
        <w:jc w:val="center"/>
        <w:rPr>
          <w:b/>
        </w:rPr>
      </w:pPr>
      <w:bookmarkStart w:id="1" w:name="P27"/>
      <w:bookmarkEnd w:id="1"/>
      <w:r w:rsidRPr="00BE7B63">
        <w:rPr>
          <w:b/>
        </w:rPr>
        <w:lastRenderedPageBreak/>
        <w:t xml:space="preserve">Положение о </w:t>
      </w:r>
      <w:proofErr w:type="spellStart"/>
      <w:r w:rsidRPr="00BE7B63">
        <w:rPr>
          <w:b/>
        </w:rPr>
        <w:t>муниципально</w:t>
      </w:r>
      <w:proofErr w:type="spellEnd"/>
      <w:r w:rsidRPr="00BE7B63">
        <w:rPr>
          <w:b/>
        </w:rPr>
        <w:t xml:space="preserve">-частном партнерстве в муниципальном образовании </w:t>
      </w:r>
      <w:proofErr w:type="spellStart"/>
      <w:r w:rsidRPr="00BE7B63">
        <w:rPr>
          <w:b/>
        </w:rPr>
        <w:t>Нижневартовский</w:t>
      </w:r>
      <w:proofErr w:type="spellEnd"/>
      <w:r w:rsidRPr="00BE7B63">
        <w:rPr>
          <w:b/>
        </w:rPr>
        <w:t xml:space="preserve"> район и о порядке взаимодействия структурных подразделений администрации района при подготовке </w:t>
      </w:r>
    </w:p>
    <w:p w:rsidR="00BE7B63" w:rsidRPr="00BE7B63" w:rsidRDefault="00BE7B63" w:rsidP="00BE7B63">
      <w:pPr>
        <w:widowControl w:val="0"/>
        <w:autoSpaceDE w:val="0"/>
        <w:autoSpaceDN w:val="0"/>
        <w:jc w:val="center"/>
        <w:rPr>
          <w:b/>
        </w:rPr>
      </w:pPr>
      <w:r w:rsidRPr="00BE7B63">
        <w:rPr>
          <w:b/>
        </w:rPr>
        <w:t xml:space="preserve">и реализации проектов </w:t>
      </w:r>
      <w:proofErr w:type="spellStart"/>
      <w:r w:rsidRPr="00BE7B63">
        <w:rPr>
          <w:b/>
        </w:rPr>
        <w:t>муниципально</w:t>
      </w:r>
      <w:proofErr w:type="spellEnd"/>
      <w:r w:rsidRPr="00BE7B63">
        <w:rPr>
          <w:b/>
        </w:rPr>
        <w:t xml:space="preserve">-частного партнерства </w:t>
      </w:r>
    </w:p>
    <w:p w:rsidR="00BE7B63" w:rsidRPr="00BE7B63" w:rsidRDefault="00BE7B63" w:rsidP="00BE7B63">
      <w:pPr>
        <w:widowControl w:val="0"/>
        <w:autoSpaceDE w:val="0"/>
        <w:autoSpaceDN w:val="0"/>
        <w:jc w:val="center"/>
        <w:rPr>
          <w:b/>
        </w:rPr>
      </w:pPr>
      <w:r w:rsidRPr="00BE7B63">
        <w:rPr>
          <w:b/>
        </w:rPr>
        <w:t>(далее − Положение)</w:t>
      </w:r>
    </w:p>
    <w:p w:rsidR="00BE7B63" w:rsidRPr="00BE7B63" w:rsidRDefault="00BE7B63" w:rsidP="00BE7B63">
      <w:pPr>
        <w:widowControl w:val="0"/>
        <w:autoSpaceDE w:val="0"/>
        <w:autoSpaceDN w:val="0"/>
        <w:jc w:val="center"/>
      </w:pPr>
    </w:p>
    <w:p w:rsidR="00BE7B63" w:rsidRPr="00BE7B63" w:rsidRDefault="00BE7B63" w:rsidP="00BE7B63">
      <w:pPr>
        <w:widowControl w:val="0"/>
        <w:autoSpaceDE w:val="0"/>
        <w:autoSpaceDN w:val="0"/>
        <w:jc w:val="center"/>
        <w:outlineLvl w:val="1"/>
        <w:rPr>
          <w:b/>
        </w:rPr>
      </w:pPr>
      <w:r w:rsidRPr="00BE7B63">
        <w:rPr>
          <w:b/>
        </w:rPr>
        <w:t>I. Общие положения</w:t>
      </w:r>
    </w:p>
    <w:p w:rsidR="00BE7B63" w:rsidRPr="00BE7B63" w:rsidRDefault="00BE7B63" w:rsidP="00BE7B63">
      <w:pPr>
        <w:widowControl w:val="0"/>
        <w:autoSpaceDE w:val="0"/>
        <w:autoSpaceDN w:val="0"/>
        <w:jc w:val="both"/>
      </w:pPr>
    </w:p>
    <w:p w:rsidR="00BE7B63" w:rsidRPr="00BE7B63" w:rsidRDefault="00BE7B63" w:rsidP="00BE7B63">
      <w:pPr>
        <w:autoSpaceDE w:val="0"/>
        <w:autoSpaceDN w:val="0"/>
        <w:adjustRightInd w:val="0"/>
        <w:ind w:firstLine="709"/>
        <w:jc w:val="both"/>
        <w:rPr>
          <w:color w:val="000000" w:themeColor="text1"/>
        </w:rPr>
      </w:pPr>
      <w:r w:rsidRPr="00BE7B63">
        <w:rPr>
          <w:color w:val="000000" w:themeColor="text1"/>
        </w:rPr>
        <w:t xml:space="preserve">1.1. </w:t>
      </w:r>
      <w:proofErr w:type="spellStart"/>
      <w:r w:rsidRPr="00BE7B63">
        <w:rPr>
          <w:color w:val="000000" w:themeColor="text1"/>
        </w:rPr>
        <w:t>Муниципально</w:t>
      </w:r>
      <w:proofErr w:type="spellEnd"/>
      <w:r w:rsidRPr="00BE7B63">
        <w:rPr>
          <w:color w:val="000000" w:themeColor="text1"/>
        </w:rPr>
        <w:t xml:space="preserve">-частное партнерство в муниципальном образовании </w:t>
      </w:r>
      <w:proofErr w:type="spellStart"/>
      <w:r w:rsidRPr="00BE7B63">
        <w:rPr>
          <w:color w:val="000000" w:themeColor="text1"/>
        </w:rPr>
        <w:t>Нижневартовский</w:t>
      </w:r>
      <w:proofErr w:type="spellEnd"/>
      <w:r w:rsidRPr="00BE7B63">
        <w:rPr>
          <w:color w:val="000000" w:themeColor="text1"/>
        </w:rPr>
        <w:t xml:space="preserve"> район реализуется в целях привлечения в экономику </w:t>
      </w:r>
      <w:proofErr w:type="spellStart"/>
      <w:r w:rsidRPr="00BE7B63">
        <w:rPr>
          <w:color w:val="000000" w:themeColor="text1"/>
        </w:rPr>
        <w:t>Нижневартовского</w:t>
      </w:r>
      <w:proofErr w:type="spellEnd"/>
      <w:r w:rsidRPr="00BE7B63">
        <w:rPr>
          <w:color w:val="000000" w:themeColor="text1"/>
        </w:rPr>
        <w:t xml:space="preserve"> района частных инвестиций, и повышения качества товаров, работ, услуг, организация обеспечения которыми потребителей относится </w:t>
      </w:r>
      <w:r w:rsidR="0000117D">
        <w:rPr>
          <w:color w:val="000000" w:themeColor="text1"/>
        </w:rPr>
        <w:t xml:space="preserve">                        </w:t>
      </w:r>
      <w:r w:rsidRPr="00BE7B63">
        <w:rPr>
          <w:color w:val="000000" w:themeColor="text1"/>
        </w:rPr>
        <w:t>к</w:t>
      </w:r>
      <w:r w:rsidR="0000117D">
        <w:rPr>
          <w:color w:val="000000" w:themeColor="text1"/>
        </w:rPr>
        <w:t xml:space="preserve"> вопросам ведения администрации</w:t>
      </w:r>
      <w:r w:rsidRPr="00BE7B63">
        <w:rPr>
          <w:color w:val="000000" w:themeColor="text1"/>
        </w:rPr>
        <w:t xml:space="preserve"> </w:t>
      </w:r>
      <w:proofErr w:type="spellStart"/>
      <w:r w:rsidRPr="00BE7B63">
        <w:rPr>
          <w:color w:val="000000" w:themeColor="text1"/>
        </w:rPr>
        <w:t>Нижневартовского</w:t>
      </w:r>
      <w:proofErr w:type="spellEnd"/>
      <w:r w:rsidRPr="00BE7B63">
        <w:rPr>
          <w:color w:val="000000" w:themeColor="text1"/>
        </w:rPr>
        <w:t xml:space="preserve"> района.</w:t>
      </w:r>
    </w:p>
    <w:p w:rsidR="00BE7B63" w:rsidRPr="00BE7B63" w:rsidRDefault="00BE7B63" w:rsidP="00BE7B63">
      <w:pPr>
        <w:widowControl w:val="0"/>
        <w:autoSpaceDE w:val="0"/>
        <w:autoSpaceDN w:val="0"/>
        <w:ind w:firstLine="709"/>
        <w:jc w:val="both"/>
        <w:rPr>
          <w:color w:val="000000" w:themeColor="text1"/>
        </w:rPr>
      </w:pPr>
      <w:r w:rsidRPr="00BE7B63">
        <w:rPr>
          <w:color w:val="000000" w:themeColor="text1"/>
        </w:rPr>
        <w:t xml:space="preserve">Понятия, используемые в настоящем Положении, применяются в том же значении, что и в Федеральных </w:t>
      </w:r>
      <w:hyperlink r:id="rId12" w:history="1">
        <w:r w:rsidRPr="00BE7B63">
          <w:rPr>
            <w:color w:val="000000" w:themeColor="text1"/>
          </w:rPr>
          <w:t>закон</w:t>
        </w:r>
      </w:hyperlink>
      <w:r w:rsidRPr="00BE7B63">
        <w:rPr>
          <w:color w:val="000000" w:themeColor="text1"/>
        </w:rPr>
        <w:t xml:space="preserve">ах от 06.10.2003 № 131-ФЗ «Об общих принципах организации местного самоуправления в Российской Федерации», </w:t>
      </w:r>
      <w:r w:rsidR="0000117D">
        <w:rPr>
          <w:color w:val="000000" w:themeColor="text1"/>
        </w:rPr>
        <w:t xml:space="preserve">              </w:t>
      </w:r>
      <w:r w:rsidRPr="00BE7B63">
        <w:rPr>
          <w:color w:val="000000" w:themeColor="text1"/>
        </w:rPr>
        <w:t xml:space="preserve">от 13.07.2015 № 224-ФЗ «О государственно-частном партнерстве, </w:t>
      </w:r>
      <w:proofErr w:type="spellStart"/>
      <w:r w:rsidRPr="00BE7B63">
        <w:rPr>
          <w:color w:val="000000" w:themeColor="text1"/>
        </w:rPr>
        <w:t>муниципально</w:t>
      </w:r>
      <w:proofErr w:type="spellEnd"/>
      <w:r w:rsidRPr="00BE7B63">
        <w:rPr>
          <w:color w:val="000000" w:themeColor="text1"/>
        </w:rPr>
        <w:t>-частном партнерстве в Российской Федерации и внесении изменений в отдельные законодательные акты Российской Федерации».</w:t>
      </w:r>
    </w:p>
    <w:p w:rsidR="00BE7B63" w:rsidRPr="00BE7B63" w:rsidRDefault="00BE7B63" w:rsidP="00BE7B63">
      <w:pPr>
        <w:widowControl w:val="0"/>
        <w:autoSpaceDE w:val="0"/>
        <w:autoSpaceDN w:val="0"/>
        <w:ind w:firstLine="709"/>
        <w:jc w:val="both"/>
        <w:rPr>
          <w:color w:val="000000" w:themeColor="text1"/>
        </w:rPr>
      </w:pPr>
      <w:r w:rsidRPr="00BE7B63">
        <w:rPr>
          <w:color w:val="000000" w:themeColor="text1"/>
        </w:rPr>
        <w:t xml:space="preserve">1.2. Настоящее Положение устанавливает полномочия структурных подразделений администрации района, регулирует вопросы рассмотрения предложений о реализации проекта </w:t>
      </w:r>
      <w:proofErr w:type="spellStart"/>
      <w:r w:rsidRPr="00BE7B63">
        <w:rPr>
          <w:color w:val="000000" w:themeColor="text1"/>
        </w:rPr>
        <w:t>муниципально</w:t>
      </w:r>
      <w:proofErr w:type="spellEnd"/>
      <w:r w:rsidRPr="00BE7B63">
        <w:rPr>
          <w:color w:val="000000" w:themeColor="text1"/>
        </w:rPr>
        <w:t xml:space="preserve">-частного партнерства, порядок согласования и заключения соглашения о </w:t>
      </w:r>
      <w:proofErr w:type="spellStart"/>
      <w:r w:rsidRPr="00BE7B63">
        <w:rPr>
          <w:color w:val="000000" w:themeColor="text1"/>
        </w:rPr>
        <w:t>муниципально</w:t>
      </w:r>
      <w:proofErr w:type="spellEnd"/>
      <w:r w:rsidRPr="00BE7B63">
        <w:rPr>
          <w:color w:val="000000" w:themeColor="text1"/>
        </w:rPr>
        <w:t xml:space="preserve">-частном партнерстве. </w:t>
      </w:r>
    </w:p>
    <w:p w:rsidR="00BE7B63" w:rsidRPr="00BE7B63" w:rsidRDefault="00BE7B63" w:rsidP="00BE7B63">
      <w:pPr>
        <w:widowControl w:val="0"/>
        <w:autoSpaceDE w:val="0"/>
        <w:autoSpaceDN w:val="0"/>
        <w:ind w:firstLine="540"/>
        <w:jc w:val="both"/>
      </w:pPr>
    </w:p>
    <w:p w:rsidR="00BE7B63" w:rsidRPr="00BE7B63" w:rsidRDefault="00BE7B63" w:rsidP="00BE7B63">
      <w:pPr>
        <w:widowControl w:val="0"/>
        <w:autoSpaceDE w:val="0"/>
        <w:autoSpaceDN w:val="0"/>
        <w:jc w:val="center"/>
        <w:outlineLvl w:val="1"/>
      </w:pPr>
      <w:r w:rsidRPr="00BE7B63">
        <w:rPr>
          <w:b/>
        </w:rPr>
        <w:t xml:space="preserve">II. Структурные подразделения администрации района, ответственные в области </w:t>
      </w:r>
      <w:proofErr w:type="spellStart"/>
      <w:r w:rsidRPr="00BE7B63">
        <w:rPr>
          <w:b/>
        </w:rPr>
        <w:t>муниципально</w:t>
      </w:r>
      <w:proofErr w:type="spellEnd"/>
      <w:r w:rsidRPr="00BE7B63">
        <w:rPr>
          <w:b/>
        </w:rPr>
        <w:t>-частного партнерства, и их функции</w:t>
      </w:r>
    </w:p>
    <w:p w:rsidR="00BE7B63" w:rsidRPr="00BE7B63" w:rsidRDefault="00BE7B63" w:rsidP="00BE7B63">
      <w:pPr>
        <w:widowControl w:val="0"/>
        <w:autoSpaceDE w:val="0"/>
        <w:autoSpaceDN w:val="0"/>
        <w:ind w:firstLine="540"/>
        <w:jc w:val="both"/>
      </w:pPr>
    </w:p>
    <w:p w:rsidR="00BE7B63" w:rsidRPr="00BE7B63" w:rsidRDefault="00BE7B63" w:rsidP="00BE7B63">
      <w:pPr>
        <w:widowControl w:val="0"/>
        <w:autoSpaceDE w:val="0"/>
        <w:autoSpaceDN w:val="0"/>
        <w:ind w:firstLine="709"/>
        <w:jc w:val="both"/>
      </w:pPr>
      <w:r w:rsidRPr="00BE7B63">
        <w:t xml:space="preserve">2.1. Ответственными структурными подразделениями администрации района, осуществляющими полномочия муниципального образования </w:t>
      </w:r>
      <w:proofErr w:type="spellStart"/>
      <w:r w:rsidRPr="00BE7B63">
        <w:t>Нижневартовский</w:t>
      </w:r>
      <w:proofErr w:type="spellEnd"/>
      <w:r w:rsidRPr="00BE7B63">
        <w:t xml:space="preserve"> район в области муниципального частного партнерства, являются департамент экономики администрации района (далее – Департамент), а также структурные подразделения администрации района по направлению их деятельности, осуществляющие отдельные права и обязанности публичного партнера. </w:t>
      </w:r>
    </w:p>
    <w:p w:rsidR="00BE7B63" w:rsidRPr="00BE7B63" w:rsidRDefault="00BE7B63" w:rsidP="00BE7B63">
      <w:pPr>
        <w:widowControl w:val="0"/>
        <w:autoSpaceDE w:val="0"/>
        <w:autoSpaceDN w:val="0"/>
        <w:ind w:firstLine="709"/>
        <w:jc w:val="both"/>
      </w:pPr>
      <w:r w:rsidRPr="00BE7B63">
        <w:t xml:space="preserve">2.2. Департамент в рамках реализации </w:t>
      </w:r>
      <w:proofErr w:type="spellStart"/>
      <w:r w:rsidRPr="00BE7B63">
        <w:t>муниципально</w:t>
      </w:r>
      <w:proofErr w:type="spellEnd"/>
      <w:r w:rsidRPr="00BE7B63">
        <w:t>-частного партнерства осуществляет следующие полномочия:</w:t>
      </w:r>
    </w:p>
    <w:p w:rsidR="00BE7B63" w:rsidRPr="00BE7B63" w:rsidRDefault="00BE7B63" w:rsidP="00BE7B63">
      <w:pPr>
        <w:widowControl w:val="0"/>
        <w:autoSpaceDE w:val="0"/>
        <w:autoSpaceDN w:val="0"/>
        <w:ind w:firstLine="709"/>
        <w:jc w:val="both"/>
      </w:pPr>
      <w:r w:rsidRPr="00BE7B63">
        <w:t xml:space="preserve">2.2.1. Размещает на инвестиционном портале администрации района информацию об объектах, возможных к реализации через </w:t>
      </w:r>
      <w:proofErr w:type="spellStart"/>
      <w:r w:rsidRPr="00BE7B63">
        <w:t>муниципально</w:t>
      </w:r>
      <w:proofErr w:type="spellEnd"/>
      <w:r w:rsidRPr="00BE7B63">
        <w:t>-частное партнерство.</w:t>
      </w:r>
    </w:p>
    <w:p w:rsidR="00BE7B63" w:rsidRPr="00BE7B63" w:rsidRDefault="00BE7B63" w:rsidP="00BE7B63">
      <w:pPr>
        <w:widowControl w:val="0"/>
        <w:autoSpaceDE w:val="0"/>
        <w:autoSpaceDN w:val="0"/>
        <w:ind w:firstLine="709"/>
        <w:jc w:val="both"/>
      </w:pPr>
      <w:r w:rsidRPr="00BE7B63">
        <w:t xml:space="preserve">2.2.2. Обеспечивает координацию деятельности органов местного самоуправления </w:t>
      </w:r>
      <w:proofErr w:type="spellStart"/>
      <w:r w:rsidRPr="00BE7B63">
        <w:t>Нижневартовского</w:t>
      </w:r>
      <w:proofErr w:type="spellEnd"/>
      <w:r w:rsidRPr="00BE7B63">
        <w:t xml:space="preserve"> района при реализации проекта </w:t>
      </w:r>
      <w:proofErr w:type="spellStart"/>
      <w:r w:rsidRPr="00BE7B63">
        <w:t>муниципально</w:t>
      </w:r>
      <w:proofErr w:type="spellEnd"/>
      <w:r w:rsidRPr="00BE7B63">
        <w:t>-частного партнерства.</w:t>
      </w:r>
    </w:p>
    <w:p w:rsidR="00BE7B63" w:rsidRPr="00BE7B63" w:rsidRDefault="00BE7B63" w:rsidP="00BE7B63">
      <w:pPr>
        <w:widowControl w:val="0"/>
        <w:autoSpaceDE w:val="0"/>
        <w:autoSpaceDN w:val="0"/>
        <w:ind w:firstLine="709"/>
        <w:jc w:val="both"/>
      </w:pPr>
      <w:r w:rsidRPr="00BE7B63">
        <w:t xml:space="preserve">2.2.3. Оказывает содействие в защите прав и законных интересов публичных партнеров и частных партнеров в процессе реализации соглашения </w:t>
      </w:r>
      <w:r w:rsidR="0000117D">
        <w:t xml:space="preserve">                     </w:t>
      </w:r>
      <w:r w:rsidRPr="00BE7B63">
        <w:t xml:space="preserve">о </w:t>
      </w:r>
      <w:proofErr w:type="spellStart"/>
      <w:r w:rsidRPr="00BE7B63">
        <w:t>муниципально</w:t>
      </w:r>
      <w:proofErr w:type="spellEnd"/>
      <w:r w:rsidRPr="00BE7B63">
        <w:t>-частном партнерстве.</w:t>
      </w:r>
    </w:p>
    <w:p w:rsidR="00BE7B63" w:rsidRPr="00BE7B63" w:rsidRDefault="00BE7B63" w:rsidP="00BE7B63">
      <w:pPr>
        <w:widowControl w:val="0"/>
        <w:autoSpaceDE w:val="0"/>
        <w:autoSpaceDN w:val="0"/>
        <w:ind w:firstLine="709"/>
        <w:jc w:val="both"/>
      </w:pPr>
      <w:r w:rsidRPr="00BE7B63">
        <w:t xml:space="preserve">2.2.4. Ведет реестр заключенных соглашений о </w:t>
      </w:r>
      <w:proofErr w:type="spellStart"/>
      <w:r w:rsidRPr="00BE7B63">
        <w:t>муниципально</w:t>
      </w:r>
      <w:proofErr w:type="spellEnd"/>
      <w:r w:rsidRPr="00BE7B63">
        <w:t xml:space="preserve">-частном </w:t>
      </w:r>
      <w:r w:rsidRPr="00BE7B63">
        <w:lastRenderedPageBreak/>
        <w:t>партнерстве.</w:t>
      </w:r>
    </w:p>
    <w:p w:rsidR="00BE7B63" w:rsidRPr="00BE7B63" w:rsidRDefault="00BE7B63" w:rsidP="00BE7B63">
      <w:pPr>
        <w:widowControl w:val="0"/>
        <w:autoSpaceDE w:val="0"/>
        <w:autoSpaceDN w:val="0"/>
        <w:ind w:firstLine="709"/>
        <w:jc w:val="both"/>
      </w:pPr>
      <w:r w:rsidRPr="00BE7B63">
        <w:t xml:space="preserve">2.2.5. Обеспечивает открытость и доступность информации о соглашении о </w:t>
      </w:r>
      <w:proofErr w:type="spellStart"/>
      <w:r w:rsidRPr="00BE7B63">
        <w:t>муниципально</w:t>
      </w:r>
      <w:proofErr w:type="spellEnd"/>
      <w:r w:rsidRPr="00BE7B63">
        <w:t>-частном партнерстве.</w:t>
      </w:r>
    </w:p>
    <w:p w:rsidR="00BE7B63" w:rsidRPr="00BE7B63" w:rsidRDefault="00BE7B63" w:rsidP="00BE7B63">
      <w:pPr>
        <w:widowControl w:val="0"/>
        <w:autoSpaceDE w:val="0"/>
        <w:autoSpaceDN w:val="0"/>
        <w:ind w:firstLine="709"/>
        <w:jc w:val="both"/>
      </w:pPr>
      <w:r w:rsidRPr="00BE7B63">
        <w:t xml:space="preserve">2.2.6. До поступления предложения о реализации проекта </w:t>
      </w:r>
      <w:proofErr w:type="spellStart"/>
      <w:r w:rsidRPr="00BE7B63">
        <w:t>муниципально</w:t>
      </w:r>
      <w:proofErr w:type="spellEnd"/>
      <w:r w:rsidRPr="00BE7B63">
        <w:t xml:space="preserve">-частного партнерства по инициативе лица, который в соответствии </w:t>
      </w:r>
      <w:r w:rsidR="0000117D">
        <w:t xml:space="preserve">                              </w:t>
      </w:r>
      <w:r w:rsidRPr="00BE7B63">
        <w:t xml:space="preserve">с законодательством Российской Федерации может быть частным партнером, проводит с ним предварительные переговоры с целью получения указанным лицом необходимой информации для разработки предложения о реализации проекта </w:t>
      </w:r>
      <w:proofErr w:type="spellStart"/>
      <w:r w:rsidRPr="00BE7B63">
        <w:t>муниципально</w:t>
      </w:r>
      <w:proofErr w:type="spellEnd"/>
      <w:r w:rsidRPr="00BE7B63">
        <w:t>-частного партнерства.</w:t>
      </w:r>
    </w:p>
    <w:p w:rsidR="00BE7B63" w:rsidRPr="00BE7B63" w:rsidRDefault="00BE7B63" w:rsidP="00BE7B63">
      <w:pPr>
        <w:widowControl w:val="0"/>
        <w:autoSpaceDE w:val="0"/>
        <w:autoSpaceDN w:val="0"/>
        <w:ind w:firstLine="709"/>
        <w:jc w:val="both"/>
      </w:pPr>
      <w:bookmarkStart w:id="2" w:name="P52"/>
      <w:bookmarkEnd w:id="2"/>
      <w:r w:rsidRPr="00BE7B63">
        <w:t xml:space="preserve">2.2.7. При поступлении предложений о реализации проекта </w:t>
      </w:r>
      <w:proofErr w:type="spellStart"/>
      <w:r w:rsidRPr="00BE7B63">
        <w:t>муниципально</w:t>
      </w:r>
      <w:proofErr w:type="spellEnd"/>
      <w:r w:rsidRPr="00BE7B63">
        <w:t xml:space="preserve">-частного партнерства проводит переговоры и совместные совещания </w:t>
      </w:r>
      <w:r w:rsidR="0000117D">
        <w:t xml:space="preserve">                                     </w:t>
      </w:r>
      <w:r w:rsidRPr="00BE7B63">
        <w:t xml:space="preserve">с инициатором проекта, главой района и структурными подразделениями администрации района по направлению их деятельности. </w:t>
      </w:r>
    </w:p>
    <w:p w:rsidR="00BE7B63" w:rsidRPr="00BE7B63" w:rsidRDefault="00BE7B63" w:rsidP="00BE7B63">
      <w:pPr>
        <w:widowControl w:val="0"/>
        <w:autoSpaceDE w:val="0"/>
        <w:autoSpaceDN w:val="0"/>
        <w:ind w:firstLine="709"/>
        <w:jc w:val="both"/>
      </w:pPr>
      <w:r w:rsidRPr="00BE7B63">
        <w:t xml:space="preserve">2.2.8. В случае положительного рассмотрения предложения о реализации проекта Департамент подготавливает для направления в Департамент экономического развития Ханты-Мансийского автономного округа − Югры предложения о реализации проекта </w:t>
      </w:r>
      <w:proofErr w:type="spellStart"/>
      <w:r w:rsidRPr="00BE7B63">
        <w:t>муниципально</w:t>
      </w:r>
      <w:proofErr w:type="spellEnd"/>
      <w:r w:rsidRPr="00BE7B63">
        <w:t xml:space="preserve">-частного партнерства. </w:t>
      </w:r>
    </w:p>
    <w:p w:rsidR="00BE7B63" w:rsidRPr="00BE7B63" w:rsidRDefault="00BE7B63" w:rsidP="00BE7B63">
      <w:pPr>
        <w:widowControl w:val="0"/>
        <w:autoSpaceDE w:val="0"/>
        <w:autoSpaceDN w:val="0"/>
        <w:ind w:firstLine="709"/>
        <w:jc w:val="both"/>
      </w:pPr>
      <w:r w:rsidRPr="00BE7B63">
        <w:t xml:space="preserve">2.2.9. Разрабатывает проект постановления администрации района                     об утверждении решения о реализации проекта </w:t>
      </w:r>
      <w:proofErr w:type="spellStart"/>
      <w:r w:rsidRPr="00BE7B63">
        <w:t>муниципально</w:t>
      </w:r>
      <w:proofErr w:type="spellEnd"/>
      <w:r w:rsidRPr="00BE7B63">
        <w:t>-частного партнерства, обеспечивает его своевременное согласование и подписание.</w:t>
      </w:r>
    </w:p>
    <w:p w:rsidR="00BE7B63" w:rsidRPr="00BE7B63" w:rsidRDefault="00BE7B63" w:rsidP="00BE7B63">
      <w:pPr>
        <w:widowControl w:val="0"/>
        <w:autoSpaceDE w:val="0"/>
        <w:autoSpaceDN w:val="0"/>
        <w:ind w:firstLine="709"/>
        <w:jc w:val="both"/>
      </w:pPr>
      <w:r w:rsidRPr="00BE7B63">
        <w:t xml:space="preserve">2.2.10. Подготавливает для направления в Департамент экономического развития Ханты-Мансийского автономного округа − Югры мониторинг реализации соглашения о </w:t>
      </w:r>
      <w:proofErr w:type="spellStart"/>
      <w:r w:rsidRPr="00BE7B63">
        <w:t>муниципально</w:t>
      </w:r>
      <w:proofErr w:type="spellEnd"/>
      <w:r w:rsidRPr="00BE7B63">
        <w:t>-частном партнерстве.</w:t>
      </w:r>
    </w:p>
    <w:p w:rsidR="00BE7B63" w:rsidRPr="00BE7B63" w:rsidRDefault="00BE7B63" w:rsidP="00BE7B63">
      <w:pPr>
        <w:widowControl w:val="0"/>
        <w:autoSpaceDE w:val="0"/>
        <w:autoSpaceDN w:val="0"/>
        <w:ind w:firstLine="709"/>
        <w:jc w:val="both"/>
      </w:pPr>
      <w:r w:rsidRPr="00BE7B63">
        <w:t xml:space="preserve">2.3. Структурные подразделения администрации района по направлениям их деятельности в рамках реализации </w:t>
      </w:r>
      <w:proofErr w:type="spellStart"/>
      <w:r w:rsidRPr="00BE7B63">
        <w:t>муниципально</w:t>
      </w:r>
      <w:proofErr w:type="spellEnd"/>
      <w:r w:rsidRPr="00BE7B63">
        <w:t>-частного партнерства осуществляют следующие полномочия:</w:t>
      </w:r>
    </w:p>
    <w:p w:rsidR="00BE7B63" w:rsidRPr="00BE7B63" w:rsidRDefault="00BE7B63" w:rsidP="00BE7B63">
      <w:pPr>
        <w:widowControl w:val="0"/>
        <w:autoSpaceDE w:val="0"/>
        <w:autoSpaceDN w:val="0"/>
        <w:ind w:firstLine="709"/>
        <w:jc w:val="both"/>
      </w:pPr>
      <w:r w:rsidRPr="00BE7B63">
        <w:t xml:space="preserve">2.3.1. Разрабатывают и согласовывают конкурсную документацию для проведения конкурса на право заключения соглашения о </w:t>
      </w:r>
      <w:proofErr w:type="spellStart"/>
      <w:r w:rsidRPr="00BE7B63">
        <w:t>муниципально</w:t>
      </w:r>
      <w:proofErr w:type="spellEnd"/>
      <w:r w:rsidRPr="00BE7B63">
        <w:t xml:space="preserve">-частном партнерстве, условия конкурса, исчерпывающий перечень документов </w:t>
      </w:r>
      <w:r w:rsidR="0000117D">
        <w:t xml:space="preserve">                                        </w:t>
      </w:r>
      <w:r w:rsidRPr="00BE7B63">
        <w:t xml:space="preserve">и материалов, форму их направления, критерии конкурса, порядок предоставления заявок на участие в конкурсе. </w:t>
      </w:r>
    </w:p>
    <w:p w:rsidR="00BE7B63" w:rsidRPr="00BE7B63" w:rsidRDefault="00BE7B63" w:rsidP="00BE7B63">
      <w:pPr>
        <w:widowControl w:val="0"/>
        <w:autoSpaceDE w:val="0"/>
        <w:autoSpaceDN w:val="0"/>
        <w:ind w:firstLine="709"/>
        <w:jc w:val="both"/>
      </w:pPr>
      <w:r w:rsidRPr="00BE7B63">
        <w:t xml:space="preserve">2.3.2. Размещают на официальном сайте Российской Федерации </w:t>
      </w:r>
      <w:r w:rsidR="0000117D">
        <w:t xml:space="preserve">                                     </w:t>
      </w:r>
      <w:r w:rsidRPr="00BE7B63">
        <w:t xml:space="preserve">в информационно-телекоммуникационной сети Интернет информацию </w:t>
      </w:r>
      <w:r w:rsidR="0000117D">
        <w:t xml:space="preserve">                                 </w:t>
      </w:r>
      <w:r w:rsidRPr="00BE7B63">
        <w:t xml:space="preserve">о проведении торгов, определенную Правительством Российской Федерации, информацию о проведении конкурса, протокол о результатах проведения конкурса, соглашение о </w:t>
      </w:r>
      <w:proofErr w:type="spellStart"/>
      <w:r w:rsidRPr="00BE7B63">
        <w:t>муниципально</w:t>
      </w:r>
      <w:proofErr w:type="spellEnd"/>
      <w:r w:rsidRPr="00BE7B63">
        <w:t xml:space="preserve">-частном партнерстве и иные, определенные законодательством Российской Федерации в области </w:t>
      </w:r>
      <w:proofErr w:type="spellStart"/>
      <w:r w:rsidRPr="00BE7B63">
        <w:t>муниципально</w:t>
      </w:r>
      <w:proofErr w:type="spellEnd"/>
      <w:r w:rsidRPr="00BE7B63">
        <w:t>-частного партнерства, сведения и документы.</w:t>
      </w:r>
    </w:p>
    <w:p w:rsidR="00BE7B63" w:rsidRPr="00BE7B63" w:rsidRDefault="00BE7B63" w:rsidP="00BE7B63">
      <w:pPr>
        <w:widowControl w:val="0"/>
        <w:autoSpaceDE w:val="0"/>
        <w:autoSpaceDN w:val="0"/>
        <w:ind w:firstLine="709"/>
        <w:jc w:val="both"/>
      </w:pPr>
      <w:r w:rsidRPr="00BE7B63">
        <w:t xml:space="preserve">2.3.3. Оформляют проект соглашения о </w:t>
      </w:r>
      <w:proofErr w:type="spellStart"/>
      <w:r w:rsidRPr="00BE7B63">
        <w:t>муниципально</w:t>
      </w:r>
      <w:proofErr w:type="spellEnd"/>
      <w:r w:rsidRPr="00BE7B63">
        <w:t>-частном партнерстве, обеспечивают его подписание публичным партнером.</w:t>
      </w:r>
    </w:p>
    <w:p w:rsidR="00BE7B63" w:rsidRPr="00BE7B63" w:rsidRDefault="00BE7B63" w:rsidP="00BE7B63">
      <w:pPr>
        <w:widowControl w:val="0"/>
        <w:autoSpaceDE w:val="0"/>
        <w:autoSpaceDN w:val="0"/>
        <w:ind w:firstLine="709"/>
        <w:jc w:val="both"/>
      </w:pPr>
      <w:r w:rsidRPr="00BE7B63">
        <w:t xml:space="preserve">2.3.4. Направляют победителю конкурса экземпляр протокола </w:t>
      </w:r>
      <w:r w:rsidR="0000117D">
        <w:t xml:space="preserve">                                        </w:t>
      </w:r>
      <w:r w:rsidRPr="00BE7B63">
        <w:t xml:space="preserve">о результатах проведения конкурса, проект соглашения о </w:t>
      </w:r>
      <w:proofErr w:type="spellStart"/>
      <w:r w:rsidRPr="00BE7B63">
        <w:t>муниципально</w:t>
      </w:r>
      <w:proofErr w:type="spellEnd"/>
      <w:r w:rsidRPr="00BE7B63">
        <w:t>-частном партнерстве, подписанный публичным партнером.</w:t>
      </w:r>
    </w:p>
    <w:p w:rsidR="00BE7B63" w:rsidRPr="00BE7B63" w:rsidRDefault="00BE7B63" w:rsidP="00BE7B63">
      <w:pPr>
        <w:widowControl w:val="0"/>
        <w:autoSpaceDE w:val="0"/>
        <w:autoSpaceDN w:val="0"/>
        <w:ind w:firstLine="709"/>
        <w:jc w:val="both"/>
      </w:pPr>
      <w:r w:rsidRPr="00BE7B63">
        <w:t xml:space="preserve">2.3.5. Подготавливают документы в части изменения, прекращения соглашения о </w:t>
      </w:r>
      <w:proofErr w:type="spellStart"/>
      <w:r w:rsidRPr="00BE7B63">
        <w:t>муниципально</w:t>
      </w:r>
      <w:proofErr w:type="spellEnd"/>
      <w:r w:rsidRPr="00BE7B63">
        <w:t xml:space="preserve">-частном партнерстве, перехода прав </w:t>
      </w:r>
      <w:r w:rsidR="0000117D">
        <w:t xml:space="preserve">                                             </w:t>
      </w:r>
      <w:r w:rsidRPr="00BE7B63">
        <w:t xml:space="preserve">и обязанностей по соглашению о </w:t>
      </w:r>
      <w:proofErr w:type="spellStart"/>
      <w:r w:rsidRPr="00BE7B63">
        <w:t>муниципально</w:t>
      </w:r>
      <w:proofErr w:type="spellEnd"/>
      <w:r w:rsidRPr="00BE7B63">
        <w:t>-частном партнерстве, замены частного партнера.</w:t>
      </w:r>
    </w:p>
    <w:p w:rsidR="00BE7B63" w:rsidRPr="00BE7B63" w:rsidRDefault="00BE7B63" w:rsidP="00BE7B63">
      <w:pPr>
        <w:widowControl w:val="0"/>
        <w:autoSpaceDE w:val="0"/>
        <w:autoSpaceDN w:val="0"/>
        <w:ind w:firstLine="709"/>
        <w:jc w:val="both"/>
      </w:pPr>
      <w:r w:rsidRPr="00BE7B63">
        <w:lastRenderedPageBreak/>
        <w:t xml:space="preserve">2.3.6. Осуществляют мониторинг реализации соглашения о </w:t>
      </w:r>
      <w:proofErr w:type="spellStart"/>
      <w:r w:rsidRPr="00BE7B63">
        <w:t>муниципально</w:t>
      </w:r>
      <w:proofErr w:type="spellEnd"/>
      <w:r w:rsidRPr="00BE7B63">
        <w:t xml:space="preserve">-частном партнерстве и предоставляют результаты мониторинга реализации соглашения о </w:t>
      </w:r>
      <w:proofErr w:type="spellStart"/>
      <w:r w:rsidRPr="00BE7B63">
        <w:t>муниципально</w:t>
      </w:r>
      <w:proofErr w:type="spellEnd"/>
      <w:r w:rsidRPr="00BE7B63">
        <w:t xml:space="preserve">-частном партнерстве в департамент экономики. </w:t>
      </w:r>
    </w:p>
    <w:p w:rsidR="00BE7B63" w:rsidRPr="00BE7B63" w:rsidRDefault="00BE7B63" w:rsidP="00BE7B63">
      <w:pPr>
        <w:widowControl w:val="0"/>
        <w:autoSpaceDE w:val="0"/>
        <w:autoSpaceDN w:val="0"/>
        <w:ind w:firstLine="709"/>
        <w:jc w:val="both"/>
      </w:pPr>
    </w:p>
    <w:p w:rsidR="00BE7B63" w:rsidRPr="00BE7B63" w:rsidRDefault="00BE7B63" w:rsidP="00BE7B63">
      <w:pPr>
        <w:widowControl w:val="0"/>
        <w:autoSpaceDE w:val="0"/>
        <w:autoSpaceDN w:val="0"/>
        <w:jc w:val="both"/>
      </w:pPr>
    </w:p>
    <w:p w:rsidR="00BE7B63" w:rsidRPr="00BE7B63" w:rsidRDefault="00BE7B63" w:rsidP="00BE7B63">
      <w:pPr>
        <w:widowControl w:val="0"/>
        <w:autoSpaceDE w:val="0"/>
        <w:autoSpaceDN w:val="0"/>
        <w:jc w:val="center"/>
        <w:outlineLvl w:val="1"/>
        <w:rPr>
          <w:b/>
        </w:rPr>
      </w:pPr>
      <w:r w:rsidRPr="00BE7B63">
        <w:rPr>
          <w:b/>
        </w:rPr>
        <w:t>III. Порядок рассмотрения предложения о реализации</w:t>
      </w:r>
    </w:p>
    <w:p w:rsidR="00BE7B63" w:rsidRPr="00BE7B63" w:rsidRDefault="00BE7B63" w:rsidP="00BE7B63">
      <w:pPr>
        <w:widowControl w:val="0"/>
        <w:autoSpaceDE w:val="0"/>
        <w:autoSpaceDN w:val="0"/>
        <w:jc w:val="center"/>
        <w:rPr>
          <w:b/>
        </w:rPr>
      </w:pPr>
      <w:r w:rsidRPr="00BE7B63">
        <w:rPr>
          <w:b/>
        </w:rPr>
        <w:t xml:space="preserve">проекта </w:t>
      </w:r>
      <w:proofErr w:type="spellStart"/>
      <w:r w:rsidRPr="00BE7B63">
        <w:rPr>
          <w:b/>
        </w:rPr>
        <w:t>муниципально</w:t>
      </w:r>
      <w:proofErr w:type="spellEnd"/>
      <w:r w:rsidRPr="00BE7B63">
        <w:rPr>
          <w:b/>
        </w:rPr>
        <w:t>-частного партнерства</w:t>
      </w:r>
    </w:p>
    <w:p w:rsidR="00BE7B63" w:rsidRPr="00BE7B63" w:rsidRDefault="00BE7B63" w:rsidP="00BE7B63">
      <w:pPr>
        <w:widowControl w:val="0"/>
        <w:autoSpaceDE w:val="0"/>
        <w:autoSpaceDN w:val="0"/>
        <w:jc w:val="both"/>
      </w:pPr>
    </w:p>
    <w:p w:rsidR="00BE7B63" w:rsidRPr="00BE7B63" w:rsidRDefault="00BE7B63" w:rsidP="00BE7B63">
      <w:pPr>
        <w:widowControl w:val="0"/>
        <w:autoSpaceDE w:val="0"/>
        <w:autoSpaceDN w:val="0"/>
        <w:ind w:firstLine="709"/>
        <w:jc w:val="both"/>
      </w:pPr>
      <w:r w:rsidRPr="00BE7B63">
        <w:t xml:space="preserve">3.1. Предложение о реализации </w:t>
      </w:r>
      <w:proofErr w:type="spellStart"/>
      <w:r w:rsidRPr="00BE7B63">
        <w:t>муниципально</w:t>
      </w:r>
      <w:proofErr w:type="spellEnd"/>
      <w:r w:rsidRPr="00BE7B63">
        <w:t xml:space="preserve">-частного партнерства направляется инициатором проекта в администрацию района на имя </w:t>
      </w:r>
      <w:r>
        <w:t>г</w:t>
      </w:r>
      <w:r w:rsidRPr="00BE7B63">
        <w:t xml:space="preserve">лавы района. </w:t>
      </w:r>
    </w:p>
    <w:p w:rsidR="00BE7B63" w:rsidRPr="00BE7B63" w:rsidRDefault="00BE7B63" w:rsidP="00BE7B63">
      <w:pPr>
        <w:widowControl w:val="0"/>
        <w:autoSpaceDE w:val="0"/>
        <w:autoSpaceDN w:val="0"/>
        <w:ind w:firstLine="709"/>
        <w:jc w:val="both"/>
      </w:pPr>
      <w:r>
        <w:t>В случае</w:t>
      </w:r>
      <w:r w:rsidRPr="00BE7B63">
        <w:t xml:space="preserve"> если инициатором проекта выступает публичный </w:t>
      </w:r>
      <w:proofErr w:type="gramStart"/>
      <w:r w:rsidRPr="00BE7B63">
        <w:t xml:space="preserve">партнер, </w:t>
      </w:r>
      <w:r w:rsidR="0000117D">
        <w:t xml:space="preserve">  </w:t>
      </w:r>
      <w:proofErr w:type="gramEnd"/>
      <w:r w:rsidR="0000117D">
        <w:t xml:space="preserve">                                   </w:t>
      </w:r>
      <w:r w:rsidRPr="00BE7B63">
        <w:t xml:space="preserve">то разработку проекта о реализации </w:t>
      </w:r>
      <w:proofErr w:type="spellStart"/>
      <w:r w:rsidRPr="00BE7B63">
        <w:t>муниципально</w:t>
      </w:r>
      <w:proofErr w:type="spellEnd"/>
      <w:r w:rsidRPr="00BE7B63">
        <w:t>-частного партнерства обеспечивает структурное подразделение администрации района по направлению его деятельности.</w:t>
      </w:r>
    </w:p>
    <w:p w:rsidR="00BE7B63" w:rsidRPr="00BE7B63" w:rsidRDefault="00BE7B63" w:rsidP="00BE7B63">
      <w:pPr>
        <w:widowControl w:val="0"/>
        <w:autoSpaceDE w:val="0"/>
        <w:autoSpaceDN w:val="0"/>
        <w:ind w:firstLine="709"/>
        <w:jc w:val="both"/>
      </w:pPr>
      <w:r w:rsidRPr="00BE7B63">
        <w:t>В случае если инициатором проекта является лицо, которое в соответствии с действующим законодательством Российской Федерации может быть частным партнером, оно одновременно с направлением указанного предложения представляет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w:t>
      </w:r>
    </w:p>
    <w:p w:rsidR="00BE7B63" w:rsidRPr="00BE7B63" w:rsidRDefault="00BE7B63" w:rsidP="00BE7B63">
      <w:pPr>
        <w:widowControl w:val="0"/>
        <w:autoSpaceDE w:val="0"/>
        <w:autoSpaceDN w:val="0"/>
        <w:ind w:firstLine="709"/>
        <w:jc w:val="both"/>
      </w:pPr>
      <w:r w:rsidRPr="00BE7B63">
        <w:t xml:space="preserve">Указанные предложения должны соответствовать форме и требованиям, установленным </w:t>
      </w:r>
      <w:hyperlink r:id="rId13" w:history="1">
        <w:r w:rsidRPr="00BE7B63">
          <w:rPr>
            <w:color w:val="000000" w:themeColor="text1"/>
          </w:rPr>
          <w:t>постановлением</w:t>
        </w:r>
      </w:hyperlink>
      <w:r w:rsidRPr="00BE7B63">
        <w:rPr>
          <w:color w:val="000000" w:themeColor="text1"/>
        </w:rPr>
        <w:t xml:space="preserve"> Правит</w:t>
      </w:r>
      <w:r w:rsidRPr="00BE7B63">
        <w:t xml:space="preserve">ельства Российской Федерации                    от 19.12.2015 № 1386 «Об утверждении формы предложения о реализации проекта государственно-частного партнерства или проекта </w:t>
      </w:r>
      <w:proofErr w:type="spellStart"/>
      <w:r w:rsidRPr="00BE7B63">
        <w:t>муниципально</w:t>
      </w:r>
      <w:proofErr w:type="spellEnd"/>
      <w:r w:rsidRPr="00BE7B63">
        <w:t xml:space="preserve">-частного партнерства, а также требований к сведениям, содержащимся </w:t>
      </w:r>
      <w:r w:rsidR="0000117D">
        <w:t xml:space="preserve">                                 </w:t>
      </w:r>
      <w:r w:rsidRPr="00BE7B63">
        <w:t xml:space="preserve">в предложении о реализации проекта государственно-частного партнерства или проекта </w:t>
      </w:r>
      <w:proofErr w:type="spellStart"/>
      <w:r w:rsidRPr="00BE7B63">
        <w:t>муниципально</w:t>
      </w:r>
      <w:proofErr w:type="spellEnd"/>
      <w:r w:rsidRPr="00BE7B63">
        <w:t>-частного партнерства».</w:t>
      </w:r>
    </w:p>
    <w:p w:rsidR="00BE7B63" w:rsidRPr="00BE7B63" w:rsidRDefault="00BE7B63" w:rsidP="00BE7B63">
      <w:pPr>
        <w:widowControl w:val="0"/>
        <w:autoSpaceDE w:val="0"/>
        <w:autoSpaceDN w:val="0"/>
        <w:ind w:firstLine="709"/>
        <w:jc w:val="both"/>
      </w:pPr>
      <w:bookmarkStart w:id="3" w:name="P71"/>
      <w:bookmarkEnd w:id="3"/>
      <w:r w:rsidRPr="00BE7B63">
        <w:t xml:space="preserve">3.2. В случае направления предложения о реализации проекта </w:t>
      </w:r>
      <w:proofErr w:type="spellStart"/>
      <w:r w:rsidRPr="00BE7B63">
        <w:t>муниципально</w:t>
      </w:r>
      <w:proofErr w:type="spellEnd"/>
      <w:r w:rsidRPr="00BE7B63">
        <w:t xml:space="preserve">-частного партнерства лицом, которое в соответствии </w:t>
      </w:r>
      <w:r w:rsidR="0000117D">
        <w:t xml:space="preserve">                                       </w:t>
      </w:r>
      <w:r w:rsidRPr="00BE7B63">
        <w:t xml:space="preserve">с действующим законодательством Российской Федерации может быть частным партнером, Департамент экономики района вправе запросить у него дополнительные материалы и документы, провести предварительные переговоры в порядке, предусмотренном приказом Минэкономразвития Российской Федерации от 20.11.2015 № 864 «Об утверждении порядка проведения предварительных переговоров, связанных с разработкой предложения о реализации проекта государственно-частного партнерства, проекта </w:t>
      </w:r>
      <w:proofErr w:type="spellStart"/>
      <w:r w:rsidRPr="00BE7B63">
        <w:t>муниципально</w:t>
      </w:r>
      <w:proofErr w:type="spellEnd"/>
      <w:r w:rsidRPr="00BE7B63">
        <w:t xml:space="preserve">-частного партнерства, между публичным партнером </w:t>
      </w:r>
      <w:r w:rsidR="0000117D">
        <w:t xml:space="preserve">                    </w:t>
      </w:r>
      <w:r w:rsidRPr="00BE7B63">
        <w:t>и инициатором проекта». По результатам переговоров о реализации проекта администрация района принимает одно из следующих решений:</w:t>
      </w:r>
    </w:p>
    <w:p w:rsidR="00BE7B63" w:rsidRPr="00BE7B63" w:rsidRDefault="00BE7B63" w:rsidP="00BE7B63">
      <w:pPr>
        <w:widowControl w:val="0"/>
        <w:autoSpaceDE w:val="0"/>
        <w:autoSpaceDN w:val="0"/>
        <w:ind w:firstLine="709"/>
        <w:jc w:val="both"/>
      </w:pPr>
      <w:r w:rsidRPr="00BE7B63">
        <w:t xml:space="preserve">о направлении предложения о реализации проекта на рассмотрение </w:t>
      </w:r>
      <w:r w:rsidR="0000117D">
        <w:t xml:space="preserve">                         </w:t>
      </w:r>
      <w:r w:rsidRPr="00BE7B63">
        <w:t>в Департамент экономического развития Ханты-Мансийского автономного округа − Югры в целях реализации оцен</w:t>
      </w:r>
      <w:r w:rsidR="0000117D">
        <w:t xml:space="preserve">ки эффективности и определения </w:t>
      </w:r>
      <w:r w:rsidRPr="00BE7B63">
        <w:t>его сравнительного преимущества;</w:t>
      </w:r>
    </w:p>
    <w:p w:rsidR="00BE7B63" w:rsidRPr="00BE7B63" w:rsidRDefault="00BE7B63" w:rsidP="00BE7B63">
      <w:pPr>
        <w:widowControl w:val="0"/>
        <w:autoSpaceDE w:val="0"/>
        <w:autoSpaceDN w:val="0"/>
        <w:ind w:firstLine="709"/>
        <w:jc w:val="both"/>
      </w:pPr>
      <w:r w:rsidRPr="00BE7B63">
        <w:t xml:space="preserve">о невозможности реализации проекта. </w:t>
      </w:r>
    </w:p>
    <w:p w:rsidR="00BE7B63" w:rsidRPr="00BE7B63" w:rsidRDefault="00BE7B63" w:rsidP="00BE7B63">
      <w:pPr>
        <w:widowControl w:val="0"/>
        <w:autoSpaceDE w:val="0"/>
        <w:autoSpaceDN w:val="0"/>
        <w:ind w:firstLine="709"/>
        <w:jc w:val="both"/>
      </w:pPr>
      <w:r w:rsidRPr="00BE7B63">
        <w:t>Принятое решение оформляется протоколом, который должен быть составлен в 2 экземплярах и подписан главой района и частным партнером.</w:t>
      </w:r>
    </w:p>
    <w:p w:rsidR="00BE7B63" w:rsidRPr="00BE7B63" w:rsidRDefault="00BE7B63" w:rsidP="00BE7B63">
      <w:pPr>
        <w:widowControl w:val="0"/>
        <w:autoSpaceDE w:val="0"/>
        <w:autoSpaceDN w:val="0"/>
        <w:ind w:firstLine="709"/>
        <w:jc w:val="both"/>
      </w:pPr>
      <w:bookmarkStart w:id="4" w:name="P76"/>
      <w:bookmarkEnd w:id="4"/>
      <w:r w:rsidRPr="00BE7B63">
        <w:lastRenderedPageBreak/>
        <w:t xml:space="preserve">3.3. В случае если принято решение о направлении предложения </w:t>
      </w:r>
      <w:r w:rsidR="0000117D">
        <w:t xml:space="preserve">                                 </w:t>
      </w:r>
      <w:r w:rsidRPr="00BE7B63">
        <w:t xml:space="preserve">о реализации проекта на рассмотрение в Департамент экономического развития Ханты-Мансийского автономного округа − Югры, Департамент в срок, </w:t>
      </w:r>
      <w:r w:rsidR="0000117D">
        <w:t xml:space="preserve">                             </w:t>
      </w:r>
      <w:r w:rsidRPr="00BE7B63">
        <w:t xml:space="preserve">не превышающий 10 дней со дня принятия такого решения, обеспечивает направление предложения о реализации проекта </w:t>
      </w:r>
      <w:proofErr w:type="spellStart"/>
      <w:r w:rsidRPr="00BE7B63">
        <w:t>муниципально</w:t>
      </w:r>
      <w:proofErr w:type="spellEnd"/>
      <w:r w:rsidRPr="00BE7B63">
        <w:t xml:space="preserve">-частного партнерства, а также копии протоколов предварительных переговоров и (или) переговоров (в случае если эти переговоры были проведены) на рассмотрение в Департамент экономического развития Ханты-Мансийского автономного округа − Югры. </w:t>
      </w:r>
    </w:p>
    <w:p w:rsidR="006D01C4" w:rsidRDefault="00BE7B63" w:rsidP="00BE7B63">
      <w:pPr>
        <w:widowControl w:val="0"/>
        <w:autoSpaceDE w:val="0"/>
        <w:autoSpaceDN w:val="0"/>
        <w:ind w:firstLine="709"/>
        <w:jc w:val="both"/>
      </w:pPr>
      <w:r w:rsidRPr="00BE7B63">
        <w:t xml:space="preserve">3.4. В случае если инициатором проекта является лицо, которое </w:t>
      </w:r>
      <w:r w:rsidR="0000117D">
        <w:t xml:space="preserve">                                    </w:t>
      </w:r>
      <w:r w:rsidRPr="00BE7B63">
        <w:t xml:space="preserve">в соответствии с действующим законодательством Российской Федерации может быть частным партнером, Департамент в срок, не превышающий 10 дней со дня принятия одного из решений, указанных в </w:t>
      </w:r>
      <w:hyperlink r:id="rId14" w:anchor="P76" w:history="1">
        <w:r w:rsidRPr="00BE7B63">
          <w:rPr>
            <w:color w:val="000000" w:themeColor="text1"/>
          </w:rPr>
          <w:t xml:space="preserve">пункте </w:t>
        </w:r>
      </w:hyperlink>
      <w:r w:rsidRPr="00BE7B63">
        <w:t>3.2 настоящего Порядка, направляет данное решение, а также оригиналы протокола предварительных переговоров и (или) переговоров (в</w:t>
      </w:r>
      <w:r w:rsidR="006D01C4">
        <w:t xml:space="preserve"> случае если эти переговоры были проведены)</w:t>
      </w:r>
    </w:p>
    <w:p w:rsidR="00BE7B63" w:rsidRPr="00BE7B63" w:rsidRDefault="006D01C4" w:rsidP="006D01C4">
      <w:pPr>
        <w:widowControl w:val="0"/>
        <w:autoSpaceDE w:val="0"/>
        <w:autoSpaceDN w:val="0"/>
        <w:jc w:val="both"/>
      </w:pPr>
      <w:r>
        <w:t xml:space="preserve">инициатору проекта и размещает </w:t>
      </w:r>
      <w:r w:rsidR="00BE7B63" w:rsidRPr="00BE7B63">
        <w:t>данное решение на официальном сайте публичного партнера в информационно-телекоммуникационной сети Интернет.</w:t>
      </w:r>
    </w:p>
    <w:p w:rsidR="00BE7B63" w:rsidRPr="00BE7B63" w:rsidRDefault="00BE7B63" w:rsidP="00BE7B63">
      <w:pPr>
        <w:widowControl w:val="0"/>
        <w:autoSpaceDE w:val="0"/>
        <w:autoSpaceDN w:val="0"/>
        <w:ind w:firstLine="709"/>
        <w:jc w:val="both"/>
      </w:pPr>
      <w:r w:rsidRPr="00BE7B63">
        <w:t xml:space="preserve">3.5. Поступление в адрес муниципального образования </w:t>
      </w:r>
      <w:proofErr w:type="spellStart"/>
      <w:r w:rsidRPr="00BE7B63">
        <w:t>Нижневартовский</w:t>
      </w:r>
      <w:proofErr w:type="spellEnd"/>
      <w:r w:rsidRPr="00BE7B63">
        <w:t xml:space="preserve"> район отрицательного заключения Департамента экономического развития Ханты-Мансийского автономного округа − Югры является основанием для отказа от реализации проекта </w:t>
      </w:r>
      <w:proofErr w:type="spellStart"/>
      <w:r w:rsidRPr="00BE7B63">
        <w:t>муниципально</w:t>
      </w:r>
      <w:proofErr w:type="spellEnd"/>
      <w:r w:rsidRPr="00BE7B63">
        <w:t>-частного партнерства.</w:t>
      </w:r>
    </w:p>
    <w:p w:rsidR="00BE7B63" w:rsidRPr="00BE7B63" w:rsidRDefault="00BE7B63" w:rsidP="00BE7B63">
      <w:pPr>
        <w:widowControl w:val="0"/>
        <w:autoSpaceDE w:val="0"/>
        <w:autoSpaceDN w:val="0"/>
        <w:ind w:firstLine="709"/>
        <w:jc w:val="both"/>
      </w:pPr>
      <w:r w:rsidRPr="00BE7B63">
        <w:t xml:space="preserve">В случае поступления положительного заключения Департамента экономического развития Ханты-Мансийского автономного округа – Югры </w:t>
      </w:r>
      <w:r w:rsidR="0000117D">
        <w:t xml:space="preserve">                          </w:t>
      </w:r>
      <w:r w:rsidRPr="00BE7B63">
        <w:t xml:space="preserve">в срок, не превышающий 60 дней со дня получения указанного заключения, администрация района принимает решение о реализации проекта </w:t>
      </w:r>
      <w:proofErr w:type="spellStart"/>
      <w:r w:rsidRPr="00BE7B63">
        <w:t>муниципально</w:t>
      </w:r>
      <w:proofErr w:type="spellEnd"/>
      <w:r w:rsidRPr="00BE7B63">
        <w:t>-частного партнерства.</w:t>
      </w:r>
    </w:p>
    <w:p w:rsidR="00BE7B63" w:rsidRPr="00BE7B63" w:rsidRDefault="00BE7B63" w:rsidP="00BE7B63">
      <w:pPr>
        <w:widowControl w:val="0"/>
        <w:autoSpaceDE w:val="0"/>
        <w:autoSpaceDN w:val="0"/>
        <w:jc w:val="center"/>
        <w:outlineLvl w:val="1"/>
      </w:pPr>
    </w:p>
    <w:p w:rsidR="00BE7B63" w:rsidRPr="00BE7B63" w:rsidRDefault="00BE7B63" w:rsidP="00BE7B63">
      <w:pPr>
        <w:widowControl w:val="0"/>
        <w:autoSpaceDE w:val="0"/>
        <w:autoSpaceDN w:val="0"/>
        <w:jc w:val="center"/>
        <w:outlineLvl w:val="1"/>
        <w:rPr>
          <w:b/>
        </w:rPr>
      </w:pPr>
      <w:r w:rsidRPr="00BE7B63">
        <w:rPr>
          <w:b/>
        </w:rPr>
        <w:t>I</w:t>
      </w:r>
      <w:r w:rsidRPr="00BE7B63">
        <w:rPr>
          <w:b/>
          <w:lang w:val="en-US"/>
        </w:rPr>
        <w:t>V</w:t>
      </w:r>
      <w:r w:rsidRPr="00BE7B63">
        <w:rPr>
          <w:b/>
        </w:rPr>
        <w:t>. Порядок заключения</w:t>
      </w:r>
    </w:p>
    <w:p w:rsidR="00BE7B63" w:rsidRPr="00BE7B63" w:rsidRDefault="00BE7B63" w:rsidP="00BE7B63">
      <w:pPr>
        <w:widowControl w:val="0"/>
        <w:autoSpaceDE w:val="0"/>
        <w:autoSpaceDN w:val="0"/>
        <w:jc w:val="center"/>
        <w:rPr>
          <w:b/>
        </w:rPr>
      </w:pPr>
      <w:r w:rsidRPr="00BE7B63">
        <w:rPr>
          <w:b/>
        </w:rPr>
        <w:t xml:space="preserve">соглашения о </w:t>
      </w:r>
      <w:proofErr w:type="spellStart"/>
      <w:r w:rsidRPr="00BE7B63">
        <w:rPr>
          <w:b/>
        </w:rPr>
        <w:t>муниципально</w:t>
      </w:r>
      <w:proofErr w:type="spellEnd"/>
      <w:r w:rsidRPr="00BE7B63">
        <w:rPr>
          <w:b/>
        </w:rPr>
        <w:t>-частном партнерстве</w:t>
      </w:r>
    </w:p>
    <w:p w:rsidR="00BE7B63" w:rsidRPr="00BE7B63" w:rsidRDefault="00BE7B63" w:rsidP="00BE7B63">
      <w:pPr>
        <w:widowControl w:val="0"/>
        <w:autoSpaceDE w:val="0"/>
        <w:autoSpaceDN w:val="0"/>
        <w:jc w:val="both"/>
      </w:pPr>
    </w:p>
    <w:p w:rsidR="00BE7B63" w:rsidRPr="00BE7B63" w:rsidRDefault="00BE7B63" w:rsidP="00BE7B63">
      <w:pPr>
        <w:widowControl w:val="0"/>
        <w:autoSpaceDE w:val="0"/>
        <w:autoSpaceDN w:val="0"/>
        <w:ind w:firstLine="709"/>
        <w:jc w:val="both"/>
      </w:pPr>
      <w:r w:rsidRPr="00BE7B63">
        <w:t xml:space="preserve">4.1. Соглашение о </w:t>
      </w:r>
      <w:proofErr w:type="spellStart"/>
      <w:r w:rsidRPr="00BE7B63">
        <w:t>муниципально</w:t>
      </w:r>
      <w:proofErr w:type="spellEnd"/>
      <w:r w:rsidRPr="00BE7B63">
        <w:t xml:space="preserve">-частном партнерстве заключается </w:t>
      </w:r>
      <w:r w:rsidR="0000117D">
        <w:t xml:space="preserve">                                                 </w:t>
      </w:r>
      <w:r w:rsidRPr="00BE7B63">
        <w:t xml:space="preserve">по итогам проведения конкурса на право заключения соглашения, за исключением заключения соглашения без проведения конкурса в случаях, установленных действующим законодательством Российской Федерации в области государственно-частного и </w:t>
      </w:r>
      <w:proofErr w:type="spellStart"/>
      <w:r w:rsidRPr="00BE7B63">
        <w:t>муниципально</w:t>
      </w:r>
      <w:proofErr w:type="spellEnd"/>
      <w:r w:rsidRPr="00BE7B63">
        <w:t>-частного партнерства.</w:t>
      </w:r>
    </w:p>
    <w:p w:rsidR="00BE7B63" w:rsidRPr="00BE7B63" w:rsidRDefault="00BE7B63" w:rsidP="00BE7B63">
      <w:pPr>
        <w:widowControl w:val="0"/>
        <w:autoSpaceDE w:val="0"/>
        <w:autoSpaceDN w:val="0"/>
        <w:jc w:val="both"/>
      </w:pPr>
    </w:p>
    <w:p w:rsidR="00BE7B63" w:rsidRPr="00BE7B63" w:rsidRDefault="00BE7B63" w:rsidP="00BE7B63">
      <w:pPr>
        <w:widowControl w:val="0"/>
        <w:autoSpaceDE w:val="0"/>
        <w:autoSpaceDN w:val="0"/>
        <w:jc w:val="center"/>
        <w:rPr>
          <w:b/>
        </w:rPr>
      </w:pPr>
      <w:r w:rsidRPr="00BE7B63">
        <w:rPr>
          <w:b/>
        </w:rPr>
        <w:t xml:space="preserve">V. Порядок взаимодействия структурных подразделений администрации района при подготовке и реализации проектов </w:t>
      </w:r>
      <w:proofErr w:type="spellStart"/>
      <w:r w:rsidRPr="00BE7B63">
        <w:rPr>
          <w:b/>
        </w:rPr>
        <w:t>муниципально</w:t>
      </w:r>
      <w:proofErr w:type="spellEnd"/>
      <w:r w:rsidRPr="00BE7B63">
        <w:rPr>
          <w:b/>
        </w:rPr>
        <w:t xml:space="preserve">-частного партнерства и осуществления контроля за исполнением соглашения                             о </w:t>
      </w:r>
      <w:proofErr w:type="spellStart"/>
      <w:r w:rsidRPr="00BE7B63">
        <w:rPr>
          <w:b/>
        </w:rPr>
        <w:t>муниципально</w:t>
      </w:r>
      <w:proofErr w:type="spellEnd"/>
      <w:r w:rsidRPr="00BE7B63">
        <w:rPr>
          <w:b/>
        </w:rPr>
        <w:t>-частном партнерстве</w:t>
      </w:r>
    </w:p>
    <w:p w:rsidR="00BE7B63" w:rsidRPr="00BE7B63" w:rsidRDefault="00BE7B63" w:rsidP="00BE7B63">
      <w:pPr>
        <w:widowControl w:val="0"/>
        <w:autoSpaceDE w:val="0"/>
        <w:autoSpaceDN w:val="0"/>
        <w:ind w:firstLine="709"/>
        <w:jc w:val="both"/>
        <w:rPr>
          <w:rFonts w:eastAsia="Calibri"/>
          <w:lang w:eastAsia="en-US"/>
        </w:rPr>
      </w:pPr>
    </w:p>
    <w:p w:rsidR="00BE7B63" w:rsidRPr="00BE7B63" w:rsidRDefault="00BE7B63" w:rsidP="00BE7B63">
      <w:pPr>
        <w:widowControl w:val="0"/>
        <w:autoSpaceDE w:val="0"/>
        <w:autoSpaceDN w:val="0"/>
        <w:ind w:firstLine="709"/>
        <w:jc w:val="both"/>
        <w:rPr>
          <w:rFonts w:eastAsia="Calibri"/>
          <w:lang w:eastAsia="en-US"/>
        </w:rPr>
      </w:pPr>
      <w:r w:rsidRPr="00BE7B63">
        <w:rPr>
          <w:rFonts w:eastAsia="Calibri"/>
          <w:lang w:eastAsia="en-US"/>
        </w:rPr>
        <w:t xml:space="preserve">5.1. Контроль за исполнением соглашения о </w:t>
      </w:r>
      <w:proofErr w:type="spellStart"/>
      <w:r w:rsidRPr="00BE7B63">
        <w:rPr>
          <w:rFonts w:eastAsia="Calibri"/>
          <w:lang w:eastAsia="en-US"/>
        </w:rPr>
        <w:t>муниципально</w:t>
      </w:r>
      <w:proofErr w:type="spellEnd"/>
      <w:r w:rsidRPr="00BE7B63">
        <w:rPr>
          <w:rFonts w:eastAsia="Calibri"/>
          <w:lang w:eastAsia="en-US"/>
        </w:rPr>
        <w:t xml:space="preserve">-частном партнерстве осуществляется структурными подразделениями администрации района по направлению их деятельности в порядке, установленном </w:t>
      </w:r>
      <w:hyperlink r:id="rId15" w:history="1">
        <w:r w:rsidRPr="006D01C4">
          <w:rPr>
            <w:rFonts w:eastAsia="Calibri"/>
            <w:color w:val="000000" w:themeColor="text1"/>
            <w:lang w:eastAsia="en-US"/>
          </w:rPr>
          <w:t>постановлением</w:t>
        </w:r>
      </w:hyperlink>
      <w:r w:rsidRPr="00BE7B63">
        <w:rPr>
          <w:rFonts w:eastAsia="Calibri"/>
          <w:color w:val="000000" w:themeColor="text1"/>
          <w:lang w:eastAsia="en-US"/>
        </w:rPr>
        <w:t xml:space="preserve"> </w:t>
      </w:r>
      <w:r w:rsidRPr="00BE7B63">
        <w:rPr>
          <w:rFonts w:eastAsia="Calibri"/>
          <w:lang w:eastAsia="en-US"/>
        </w:rPr>
        <w:t>Прави</w:t>
      </w:r>
      <w:r w:rsidR="006D01C4">
        <w:rPr>
          <w:rFonts w:eastAsia="Calibri"/>
          <w:lang w:eastAsia="en-US"/>
        </w:rPr>
        <w:t xml:space="preserve">тельства Российской Федерации </w:t>
      </w:r>
      <w:r w:rsidRPr="00BE7B63">
        <w:rPr>
          <w:rFonts w:eastAsia="Calibri"/>
          <w:lang w:eastAsia="en-US"/>
        </w:rPr>
        <w:t xml:space="preserve">от 30.12.2015 № 1490 «Об осуществлении публичным партнером контроля за исполнением соглашения о государственно-частном партнерстве и соглашения </w:t>
      </w:r>
      <w:r w:rsidR="0000117D">
        <w:rPr>
          <w:rFonts w:eastAsia="Calibri"/>
          <w:lang w:eastAsia="en-US"/>
        </w:rPr>
        <w:t xml:space="preserve">                                             </w:t>
      </w:r>
      <w:r w:rsidRPr="00BE7B63">
        <w:rPr>
          <w:rFonts w:eastAsia="Calibri"/>
          <w:lang w:eastAsia="en-US"/>
        </w:rPr>
        <w:lastRenderedPageBreak/>
        <w:t xml:space="preserve">о </w:t>
      </w:r>
      <w:proofErr w:type="spellStart"/>
      <w:r w:rsidRPr="00BE7B63">
        <w:rPr>
          <w:rFonts w:eastAsia="Calibri"/>
          <w:lang w:eastAsia="en-US"/>
        </w:rPr>
        <w:t>муниципально</w:t>
      </w:r>
      <w:proofErr w:type="spellEnd"/>
      <w:r w:rsidRPr="00BE7B63">
        <w:rPr>
          <w:rFonts w:eastAsia="Calibri"/>
          <w:lang w:eastAsia="en-US"/>
        </w:rPr>
        <w:t>-частном партнерстве».</w:t>
      </w:r>
    </w:p>
    <w:p w:rsidR="00BE7B63" w:rsidRPr="00BE7B63" w:rsidRDefault="00BE7B63" w:rsidP="00BE7B63">
      <w:pPr>
        <w:widowControl w:val="0"/>
        <w:autoSpaceDE w:val="0"/>
        <w:autoSpaceDN w:val="0"/>
        <w:ind w:firstLine="709"/>
        <w:jc w:val="both"/>
      </w:pPr>
      <w:r w:rsidRPr="00BE7B63">
        <w:t xml:space="preserve">5.2. Структурные подразделения администрации </w:t>
      </w:r>
      <w:proofErr w:type="spellStart"/>
      <w:r w:rsidRPr="00BE7B63">
        <w:t>Нижневартовского</w:t>
      </w:r>
      <w:proofErr w:type="spellEnd"/>
      <w:r w:rsidRPr="00BE7B63">
        <w:t xml:space="preserve"> района обеспечивают: </w:t>
      </w:r>
    </w:p>
    <w:p w:rsidR="00BE7B63" w:rsidRPr="00BE7B63" w:rsidRDefault="00BE7B63" w:rsidP="00BE7B63">
      <w:pPr>
        <w:widowControl w:val="0"/>
        <w:autoSpaceDE w:val="0"/>
        <w:autoSpaceDN w:val="0"/>
        <w:ind w:firstLine="709"/>
        <w:jc w:val="both"/>
      </w:pPr>
      <w:r w:rsidRPr="00BE7B63">
        <w:t xml:space="preserve">разработку и согласование плана мероприятий по осуществлению контроля за исполнением соглашения о </w:t>
      </w:r>
      <w:proofErr w:type="spellStart"/>
      <w:r w:rsidRPr="00BE7B63">
        <w:t>муниципально</w:t>
      </w:r>
      <w:proofErr w:type="spellEnd"/>
      <w:r w:rsidRPr="00BE7B63">
        <w:t xml:space="preserve">-частном партнерстве                в течение 30 дней с даты подписания сторонами соглашения о </w:t>
      </w:r>
      <w:proofErr w:type="spellStart"/>
      <w:r w:rsidRPr="00BE7B63">
        <w:t>муниципально</w:t>
      </w:r>
      <w:proofErr w:type="spellEnd"/>
      <w:r w:rsidRPr="00BE7B63">
        <w:t>-частном партнерстве и далее ежегодно,</w:t>
      </w:r>
      <w:r w:rsidRPr="00BE7B63">
        <w:rPr>
          <w:sz w:val="24"/>
          <w:szCs w:val="20"/>
        </w:rPr>
        <w:t xml:space="preserve"> </w:t>
      </w:r>
      <w:r w:rsidRPr="00BE7B63">
        <w:t xml:space="preserve">не позднее чем за один месяц </w:t>
      </w:r>
      <w:r w:rsidR="006D01C4">
        <w:t xml:space="preserve">                      </w:t>
      </w:r>
      <w:r w:rsidRPr="00BE7B63">
        <w:t>до окончания текущего года;</w:t>
      </w:r>
    </w:p>
    <w:p w:rsidR="00BE7B63" w:rsidRPr="00BE7B63" w:rsidRDefault="00BE7B63" w:rsidP="00BE7B63">
      <w:pPr>
        <w:tabs>
          <w:tab w:val="left" w:pos="993"/>
          <w:tab w:val="left" w:pos="1276"/>
        </w:tabs>
        <w:ind w:firstLine="709"/>
        <w:jc w:val="both"/>
        <w:rPr>
          <w:lang w:eastAsia="en-US"/>
        </w:rPr>
      </w:pPr>
      <w:r w:rsidRPr="00BE7B63">
        <w:rPr>
          <w:lang w:eastAsia="en-US"/>
        </w:rPr>
        <w:t>оформление и подписание акта о результатах контроля;</w:t>
      </w:r>
    </w:p>
    <w:p w:rsidR="00BE7B63" w:rsidRPr="00BE7B63" w:rsidRDefault="00BE7B63" w:rsidP="00BE7B63">
      <w:pPr>
        <w:tabs>
          <w:tab w:val="left" w:pos="993"/>
          <w:tab w:val="left" w:pos="1276"/>
        </w:tabs>
        <w:ind w:firstLine="709"/>
        <w:jc w:val="both"/>
        <w:rPr>
          <w:rFonts w:eastAsia="Calibri"/>
          <w:lang w:eastAsia="en-US"/>
        </w:rPr>
      </w:pPr>
      <w:r w:rsidRPr="00BE7B63">
        <w:rPr>
          <w:lang w:eastAsia="en-US"/>
        </w:rPr>
        <w:t xml:space="preserve">направление информации и документов в случае </w:t>
      </w:r>
      <w:r w:rsidRPr="00BE7B63">
        <w:t xml:space="preserve">выявления фактов нарушения частным партнером обязательств по соглашению о </w:t>
      </w:r>
      <w:proofErr w:type="spellStart"/>
      <w:r w:rsidRPr="00BE7B63">
        <w:rPr>
          <w:rFonts w:eastAsia="Calibri"/>
          <w:lang w:eastAsia="en-US"/>
        </w:rPr>
        <w:t>муниципально</w:t>
      </w:r>
      <w:proofErr w:type="spellEnd"/>
      <w:r w:rsidRPr="00BE7B63">
        <w:rPr>
          <w:rFonts w:eastAsia="Calibri"/>
          <w:lang w:eastAsia="en-US"/>
        </w:rPr>
        <w:t xml:space="preserve">-частном партнерстве </w:t>
      </w:r>
      <w:r w:rsidR="006D01C4">
        <w:t>в Д</w:t>
      </w:r>
      <w:r w:rsidRPr="00BE7B63">
        <w:t>епартамент</w:t>
      </w:r>
      <w:r w:rsidR="006D01C4">
        <w:t>, а так</w:t>
      </w:r>
      <w:r w:rsidRPr="00BE7B63">
        <w:t>же в управление правового обеспечения и организации местного самоуправления администрации района для оформления претензии;</w:t>
      </w:r>
    </w:p>
    <w:p w:rsidR="00BE7B63" w:rsidRPr="00BE7B63" w:rsidRDefault="00BE7B63" w:rsidP="00BE7B63">
      <w:pPr>
        <w:widowControl w:val="0"/>
        <w:autoSpaceDE w:val="0"/>
        <w:autoSpaceDN w:val="0"/>
        <w:ind w:firstLine="709"/>
        <w:jc w:val="both"/>
      </w:pPr>
      <w:r w:rsidRPr="00BE7B63">
        <w:t>предоставление</w:t>
      </w:r>
      <w:r w:rsidR="006D01C4">
        <w:t xml:space="preserve"> акта о результатах контроля в Д</w:t>
      </w:r>
      <w:r w:rsidRPr="00BE7B63">
        <w:t xml:space="preserve">епартамент; </w:t>
      </w:r>
    </w:p>
    <w:p w:rsidR="00BE7B63" w:rsidRPr="00BE7B63" w:rsidRDefault="00BE7B63" w:rsidP="00BE7B63">
      <w:pPr>
        <w:widowControl w:val="0"/>
        <w:autoSpaceDE w:val="0"/>
        <w:autoSpaceDN w:val="0"/>
        <w:ind w:firstLine="709"/>
        <w:jc w:val="both"/>
      </w:pPr>
      <w:r w:rsidRPr="00BE7B63">
        <w:rPr>
          <w:rFonts w:eastAsia="Calibri"/>
        </w:rPr>
        <w:t>в</w:t>
      </w:r>
      <w:r w:rsidRPr="00BE7B63">
        <w:t xml:space="preserve">едение реестра </w:t>
      </w:r>
      <w:r w:rsidRPr="00BE7B63">
        <w:rPr>
          <w:rFonts w:eastAsia="Calibri"/>
          <w:lang w:eastAsia="en-US"/>
        </w:rPr>
        <w:t xml:space="preserve">актов о результатах контроля и их хранение; </w:t>
      </w:r>
    </w:p>
    <w:p w:rsidR="00BE7B63" w:rsidRPr="00BE7B63" w:rsidRDefault="006D01C4" w:rsidP="00BE7B63">
      <w:pPr>
        <w:widowControl w:val="0"/>
        <w:autoSpaceDE w:val="0"/>
        <w:autoSpaceDN w:val="0"/>
        <w:jc w:val="both"/>
        <w:outlineLvl w:val="1"/>
      </w:pPr>
      <w:r>
        <w:rPr>
          <w:rFonts w:eastAsia="Calibri"/>
          <w:lang w:eastAsia="en-US"/>
        </w:rPr>
        <w:t>направление в Д</w:t>
      </w:r>
      <w:r w:rsidR="00BE7B63" w:rsidRPr="00BE7B63">
        <w:rPr>
          <w:rFonts w:eastAsia="Calibri"/>
          <w:lang w:eastAsia="en-US"/>
        </w:rPr>
        <w:t>епартамент информации обо всех юридически</w:t>
      </w:r>
      <w:r>
        <w:rPr>
          <w:rFonts w:eastAsia="Calibri"/>
          <w:lang w:eastAsia="en-US"/>
        </w:rPr>
        <w:t xml:space="preserve"> значимых действиях в отношении</w:t>
      </w:r>
      <w:r w:rsidR="00BE7B63" w:rsidRPr="00BE7B63">
        <w:rPr>
          <w:rFonts w:eastAsia="Calibri"/>
          <w:lang w:eastAsia="en-US"/>
        </w:rPr>
        <w:t xml:space="preserve"> соглашения о </w:t>
      </w:r>
      <w:proofErr w:type="spellStart"/>
      <w:r w:rsidR="00BE7B63" w:rsidRPr="00BE7B63">
        <w:rPr>
          <w:rFonts w:eastAsia="Calibri"/>
          <w:lang w:eastAsia="en-US"/>
        </w:rPr>
        <w:t>муниципально</w:t>
      </w:r>
      <w:proofErr w:type="spellEnd"/>
      <w:r w:rsidR="00BE7B63" w:rsidRPr="00BE7B63">
        <w:rPr>
          <w:rFonts w:eastAsia="Calibri"/>
          <w:lang w:eastAsia="en-US"/>
        </w:rPr>
        <w:t>-частном партнерстве с</w:t>
      </w:r>
      <w:r>
        <w:rPr>
          <w:rFonts w:eastAsia="Calibri"/>
          <w:lang w:eastAsia="en-US"/>
        </w:rPr>
        <w:t xml:space="preserve">                    </w:t>
      </w:r>
      <w:r w:rsidR="00BE7B63" w:rsidRPr="00BE7B63">
        <w:rPr>
          <w:rFonts w:eastAsia="Calibri"/>
          <w:lang w:eastAsia="en-US"/>
        </w:rPr>
        <w:t xml:space="preserve"> приложением копий соответствующих документов.</w:t>
      </w:r>
    </w:p>
    <w:p w:rsidR="00BE7B63" w:rsidRDefault="0000117D" w:rsidP="0000117D">
      <w:pPr>
        <w:jc w:val="right"/>
        <w:rPr>
          <w:rFonts w:eastAsia="Calibri"/>
          <w:color w:val="000000"/>
          <w:lang w:eastAsia="en-US"/>
        </w:rPr>
      </w:pPr>
      <w:r>
        <w:rPr>
          <w:rFonts w:eastAsia="Calibri"/>
          <w:color w:val="000000"/>
          <w:lang w:eastAsia="en-US"/>
        </w:rPr>
        <w:t>».</w:t>
      </w:r>
    </w:p>
    <w:p w:rsidR="00BE7B63" w:rsidRPr="00BE7B63" w:rsidRDefault="00BE7B63" w:rsidP="00BE7B63">
      <w:pPr>
        <w:framePr w:wrap="notBeside" w:vAnchor="text" w:hAnchor="text" w:xAlign="center" w:y="1"/>
        <w:ind w:firstLine="709"/>
        <w:jc w:val="both"/>
        <w:rPr>
          <w:color w:val="000000" w:themeColor="text1"/>
          <w:sz w:val="2"/>
          <w:szCs w:val="2"/>
        </w:rPr>
      </w:pPr>
    </w:p>
    <w:p w:rsidR="00BE7B63" w:rsidRPr="00BE7B63" w:rsidRDefault="00BE7B63" w:rsidP="00BE7B63">
      <w:pPr>
        <w:ind w:firstLine="709"/>
        <w:jc w:val="both"/>
        <w:rPr>
          <w:color w:val="000000" w:themeColor="text1"/>
          <w:sz w:val="2"/>
          <w:szCs w:val="2"/>
        </w:rPr>
      </w:pPr>
    </w:p>
    <w:p w:rsidR="0000117D" w:rsidRDefault="0000117D" w:rsidP="00BE7B63">
      <w:pPr>
        <w:tabs>
          <w:tab w:val="left" w:pos="0"/>
        </w:tabs>
        <w:snapToGrid w:val="0"/>
        <w:ind w:firstLine="709"/>
        <w:jc w:val="both"/>
        <w:rPr>
          <w:rFonts w:ascii="a_Timer" w:hAnsi="a_Timer"/>
          <w:color w:val="000000" w:themeColor="text1"/>
          <w:szCs w:val="20"/>
        </w:rPr>
      </w:pPr>
    </w:p>
    <w:p w:rsidR="00BE7B63" w:rsidRPr="00BE7B63" w:rsidRDefault="00BE7B63" w:rsidP="00BE7B63">
      <w:pPr>
        <w:tabs>
          <w:tab w:val="left" w:pos="0"/>
        </w:tabs>
        <w:snapToGrid w:val="0"/>
        <w:ind w:firstLine="709"/>
        <w:jc w:val="both"/>
        <w:rPr>
          <w:rFonts w:ascii="a_Timer" w:hAnsi="a_Timer"/>
          <w:bCs/>
          <w:color w:val="000000" w:themeColor="text1"/>
          <w:szCs w:val="20"/>
        </w:rPr>
      </w:pPr>
      <w:r w:rsidRPr="00BE7B63">
        <w:rPr>
          <w:rFonts w:ascii="a_Timer" w:hAnsi="a_Timer"/>
          <w:color w:val="000000" w:themeColor="text1"/>
          <w:szCs w:val="20"/>
        </w:rPr>
        <w:t xml:space="preserve">2. </w:t>
      </w:r>
      <w:r w:rsidRPr="00BE7B63">
        <w:rPr>
          <w:rFonts w:ascii="a_Timer" w:hAnsi="a_Timer"/>
          <w:bCs/>
          <w:color w:val="000000" w:themeColor="text1"/>
          <w:szCs w:val="20"/>
        </w:rPr>
        <w:t>Службе документационного обеспечения управления организации деятельности администрации района (Ю.В. Мороз) разместить постановление           на официальном веб-сайте администрации района.</w:t>
      </w:r>
    </w:p>
    <w:p w:rsidR="00BE7B63" w:rsidRPr="00BE7B63" w:rsidRDefault="00BE7B63" w:rsidP="00BE7B63">
      <w:pPr>
        <w:tabs>
          <w:tab w:val="left" w:pos="0"/>
        </w:tabs>
        <w:snapToGrid w:val="0"/>
        <w:ind w:firstLine="709"/>
        <w:jc w:val="both"/>
        <w:rPr>
          <w:rFonts w:ascii="a_Timer" w:hAnsi="a_Timer"/>
          <w:bCs/>
          <w:color w:val="000000" w:themeColor="text1"/>
          <w:szCs w:val="20"/>
        </w:rPr>
      </w:pPr>
    </w:p>
    <w:p w:rsidR="00BE7B63" w:rsidRPr="00BE7B63" w:rsidRDefault="00BE7B63" w:rsidP="00BE7B63">
      <w:pPr>
        <w:tabs>
          <w:tab w:val="left" w:pos="0"/>
        </w:tabs>
        <w:snapToGrid w:val="0"/>
        <w:ind w:firstLine="709"/>
        <w:jc w:val="both"/>
        <w:rPr>
          <w:rFonts w:ascii="a_Timer" w:hAnsi="a_Timer"/>
          <w:bCs/>
          <w:color w:val="000000" w:themeColor="text1"/>
          <w:szCs w:val="20"/>
        </w:rPr>
      </w:pPr>
      <w:r w:rsidRPr="00BE7B63">
        <w:rPr>
          <w:rFonts w:ascii="a_Timer" w:hAnsi="a_Timer"/>
          <w:bCs/>
          <w:color w:val="000000" w:themeColor="text1"/>
          <w:szCs w:val="20"/>
        </w:rPr>
        <w:t>3. Постановление вступает в силу после его официального опубликования (обнародования).</w:t>
      </w:r>
    </w:p>
    <w:p w:rsidR="00BE7B63" w:rsidRPr="00BE7B63" w:rsidRDefault="00BE7B63" w:rsidP="00BE7B63">
      <w:pPr>
        <w:tabs>
          <w:tab w:val="left" w:pos="0"/>
        </w:tabs>
        <w:snapToGrid w:val="0"/>
        <w:ind w:firstLine="709"/>
        <w:jc w:val="both"/>
        <w:rPr>
          <w:rFonts w:ascii="a_Timer" w:hAnsi="a_Timer"/>
          <w:bCs/>
          <w:color w:val="000000" w:themeColor="text1"/>
          <w:szCs w:val="20"/>
        </w:rPr>
      </w:pPr>
    </w:p>
    <w:p w:rsidR="00BE7B63" w:rsidRPr="00BE7B63" w:rsidRDefault="00BE7B63" w:rsidP="00BE7B63">
      <w:pPr>
        <w:tabs>
          <w:tab w:val="left" w:pos="0"/>
        </w:tabs>
        <w:snapToGrid w:val="0"/>
        <w:ind w:firstLine="709"/>
        <w:jc w:val="both"/>
        <w:rPr>
          <w:rFonts w:ascii="a_Timer" w:hAnsi="a_Timer"/>
          <w:bCs/>
          <w:color w:val="000000" w:themeColor="text1"/>
          <w:szCs w:val="20"/>
        </w:rPr>
      </w:pPr>
      <w:r w:rsidRPr="00BE7B63">
        <w:rPr>
          <w:rFonts w:ascii="a_Timer" w:hAnsi="a_Timer"/>
          <w:bCs/>
          <w:color w:val="000000" w:themeColor="text1"/>
          <w:szCs w:val="20"/>
        </w:rPr>
        <w:t xml:space="preserve">4. Пресс-службе администрации района опубликовать постановление </w:t>
      </w:r>
      <w:r w:rsidR="006D01C4">
        <w:rPr>
          <w:rFonts w:ascii="a_Timer" w:hAnsi="a_Timer"/>
          <w:bCs/>
          <w:color w:val="000000" w:themeColor="text1"/>
          <w:szCs w:val="20"/>
        </w:rPr>
        <w:t xml:space="preserve">                          </w:t>
      </w:r>
      <w:r w:rsidRPr="00BE7B63">
        <w:rPr>
          <w:rFonts w:ascii="a_Timer" w:hAnsi="a_Timer"/>
          <w:bCs/>
          <w:color w:val="000000" w:themeColor="text1"/>
          <w:szCs w:val="20"/>
        </w:rPr>
        <w:t xml:space="preserve">в приложении «Официальный бюллетень» в </w:t>
      </w:r>
      <w:r w:rsidR="006D01C4">
        <w:rPr>
          <w:rFonts w:ascii="a_Timer" w:hAnsi="a_Timer"/>
          <w:bCs/>
          <w:color w:val="000000" w:themeColor="text1"/>
          <w:szCs w:val="20"/>
        </w:rPr>
        <w:t xml:space="preserve">районной </w:t>
      </w:r>
      <w:r w:rsidRPr="00BE7B63">
        <w:rPr>
          <w:rFonts w:ascii="a_Timer" w:hAnsi="a_Timer"/>
          <w:bCs/>
          <w:color w:val="000000" w:themeColor="text1"/>
          <w:szCs w:val="20"/>
        </w:rPr>
        <w:t xml:space="preserve">газете «Новости </w:t>
      </w:r>
      <w:proofErr w:type="spellStart"/>
      <w:r w:rsidRPr="00BE7B63">
        <w:rPr>
          <w:rFonts w:ascii="a_Timer" w:hAnsi="a_Timer"/>
          <w:bCs/>
          <w:color w:val="000000" w:themeColor="text1"/>
          <w:szCs w:val="20"/>
        </w:rPr>
        <w:t>Приобья</w:t>
      </w:r>
      <w:proofErr w:type="spellEnd"/>
      <w:r w:rsidRPr="00BE7B63">
        <w:rPr>
          <w:rFonts w:ascii="a_Timer" w:hAnsi="a_Timer"/>
          <w:bCs/>
          <w:color w:val="000000" w:themeColor="text1"/>
          <w:szCs w:val="20"/>
        </w:rPr>
        <w:t>».</w:t>
      </w:r>
    </w:p>
    <w:p w:rsidR="00BE7B63" w:rsidRPr="00BE7B63" w:rsidRDefault="00BE7B63" w:rsidP="00BE7B63">
      <w:pPr>
        <w:tabs>
          <w:tab w:val="left" w:pos="0"/>
        </w:tabs>
        <w:snapToGrid w:val="0"/>
        <w:ind w:firstLine="709"/>
        <w:jc w:val="both"/>
        <w:rPr>
          <w:rFonts w:ascii="a_Timer" w:hAnsi="a_Timer"/>
          <w:color w:val="000000" w:themeColor="text1"/>
        </w:rPr>
      </w:pPr>
      <w:r w:rsidRPr="00BE7B63">
        <w:rPr>
          <w:rFonts w:ascii="a_Timer" w:hAnsi="a_Timer"/>
          <w:color w:val="000000" w:themeColor="text1"/>
          <w:szCs w:val="20"/>
        </w:rPr>
        <w:t xml:space="preserve">  </w:t>
      </w:r>
    </w:p>
    <w:p w:rsidR="00BE7B63" w:rsidRPr="00BE7B63" w:rsidRDefault="00BE7B63" w:rsidP="00BE7B63">
      <w:pPr>
        <w:tabs>
          <w:tab w:val="left" w:pos="988"/>
        </w:tabs>
        <w:ind w:firstLine="709"/>
        <w:jc w:val="both"/>
        <w:rPr>
          <w:rFonts w:ascii="a_Timer" w:hAnsi="a_Timer"/>
          <w:color w:val="000000" w:themeColor="text1"/>
          <w:szCs w:val="20"/>
        </w:rPr>
      </w:pPr>
      <w:r w:rsidRPr="00BE7B63">
        <w:rPr>
          <w:rFonts w:ascii="a_Timer" w:hAnsi="a_Timer"/>
          <w:color w:val="000000" w:themeColor="text1"/>
          <w:szCs w:val="20"/>
        </w:rPr>
        <w:t>5. Контроль за выполнением постановления возложить на заместителя главы района по экономике и финансам Т.А. Колокольцеву.</w:t>
      </w:r>
    </w:p>
    <w:p w:rsidR="00BE7B63" w:rsidRPr="00BE7B63" w:rsidRDefault="00BE7B63" w:rsidP="00BE7B63">
      <w:pPr>
        <w:snapToGrid w:val="0"/>
        <w:ind w:firstLine="709"/>
        <w:jc w:val="both"/>
        <w:rPr>
          <w:color w:val="000000" w:themeColor="text1"/>
        </w:rPr>
      </w:pPr>
    </w:p>
    <w:p w:rsidR="00BE7B63" w:rsidRDefault="00BE7B63" w:rsidP="00BE7B63">
      <w:pPr>
        <w:snapToGrid w:val="0"/>
        <w:jc w:val="both"/>
      </w:pPr>
    </w:p>
    <w:p w:rsidR="006D01C4" w:rsidRPr="00BE7B63" w:rsidRDefault="006D01C4" w:rsidP="00BE7B63">
      <w:pPr>
        <w:snapToGrid w:val="0"/>
        <w:jc w:val="both"/>
      </w:pPr>
    </w:p>
    <w:p w:rsidR="00BE7B63" w:rsidRDefault="006D01C4" w:rsidP="00BE7B63">
      <w:pPr>
        <w:tabs>
          <w:tab w:val="left" w:pos="851"/>
        </w:tabs>
        <w:jc w:val="both"/>
        <w:outlineLvl w:val="0"/>
      </w:pPr>
      <w:r>
        <w:t>Исполняющий обязанности</w:t>
      </w:r>
    </w:p>
    <w:p w:rsidR="006D01C4" w:rsidRPr="00BE7B63" w:rsidRDefault="0000117D" w:rsidP="00BE7B63">
      <w:pPr>
        <w:tabs>
          <w:tab w:val="left" w:pos="851"/>
        </w:tabs>
        <w:jc w:val="both"/>
        <w:outlineLvl w:val="0"/>
        <w:rPr>
          <w:bCs/>
        </w:rPr>
      </w:pPr>
      <w:r>
        <w:t>г</w:t>
      </w:r>
      <w:r w:rsidR="006D01C4">
        <w:t>лавы района                                                                                               А.В. Воробьев</w:t>
      </w:r>
    </w:p>
    <w:p w:rsidR="00BE7B63" w:rsidRPr="00BE7B63" w:rsidRDefault="00BE7B63" w:rsidP="00BE7B63">
      <w:pPr>
        <w:tabs>
          <w:tab w:val="left" w:pos="851"/>
        </w:tabs>
        <w:jc w:val="both"/>
        <w:outlineLvl w:val="0"/>
        <w:rPr>
          <w:bCs/>
        </w:rPr>
      </w:pPr>
    </w:p>
    <w:sectPr w:rsidR="00BE7B63" w:rsidRPr="00BE7B63" w:rsidSect="00A61407">
      <w:headerReference w:type="even" r:id="rId16"/>
      <w:headerReference w:type="default" r:id="rId17"/>
      <w:footerReference w:type="even" r:id="rId18"/>
      <w:footerReference w:type="default" r:id="rId19"/>
      <w:headerReference w:type="first" r:id="rId20"/>
      <w:footerReference w:type="first" r:id="rId21"/>
      <w:pgSz w:w="11905" w:h="16838"/>
      <w:pgMar w:top="1134" w:right="567" w:bottom="567"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E6C" w:rsidRDefault="00D06E6C">
      <w:r>
        <w:separator/>
      </w:r>
    </w:p>
  </w:endnote>
  <w:endnote w:type="continuationSeparator" w:id="0">
    <w:p w:rsidR="00D06E6C" w:rsidRDefault="00D06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407" w:rsidRDefault="00A6140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407" w:rsidRDefault="00A6140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407" w:rsidRDefault="00A6140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E6C" w:rsidRDefault="00D06E6C">
      <w:r>
        <w:separator/>
      </w:r>
    </w:p>
  </w:footnote>
  <w:footnote w:type="continuationSeparator" w:id="0">
    <w:p w:rsidR="00D06E6C" w:rsidRDefault="00D06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407" w:rsidRDefault="00A6140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311522"/>
      <w:docPartObj>
        <w:docPartGallery w:val="Page Numbers (Top of Page)"/>
        <w:docPartUnique/>
      </w:docPartObj>
    </w:sdtPr>
    <w:sdtEndPr/>
    <w:sdtContent>
      <w:p w:rsidR="00A61407" w:rsidRDefault="00A61407">
        <w:pPr>
          <w:pStyle w:val="a4"/>
          <w:jc w:val="center"/>
        </w:pPr>
      </w:p>
      <w:p w:rsidR="00A61407" w:rsidRDefault="00A61407">
        <w:pPr>
          <w:pStyle w:val="a4"/>
          <w:jc w:val="center"/>
        </w:pPr>
        <w:r>
          <w:fldChar w:fldCharType="begin"/>
        </w:r>
        <w:r>
          <w:instrText>PAGE   \* MERGEFORMAT</w:instrText>
        </w:r>
        <w:r>
          <w:fldChar w:fldCharType="separate"/>
        </w:r>
        <w:r w:rsidR="003875B1">
          <w:rPr>
            <w:noProof/>
          </w:rPr>
          <w:t>6</w:t>
        </w:r>
        <w:r>
          <w:fldChar w:fldCharType="end"/>
        </w:r>
      </w:p>
    </w:sdtContent>
  </w:sdt>
  <w:p w:rsidR="00A61407" w:rsidRDefault="00A6140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407" w:rsidRDefault="00A6140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65170BB"/>
    <w:multiLevelType w:val="multilevel"/>
    <w:tmpl w:val="F46468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E673017"/>
    <w:multiLevelType w:val="hybridMultilevel"/>
    <w:tmpl w:val="2F787470"/>
    <w:lvl w:ilvl="0" w:tplc="791E1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0B80AEE"/>
    <w:multiLevelType w:val="hybridMultilevel"/>
    <w:tmpl w:val="A7F88408"/>
    <w:lvl w:ilvl="0" w:tplc="142C19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5">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B9547D"/>
    <w:multiLevelType w:val="hybridMultilevel"/>
    <w:tmpl w:val="350EA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2FAF7893"/>
    <w:multiLevelType w:val="hybridMultilevel"/>
    <w:tmpl w:val="FAB6B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8540401"/>
    <w:multiLevelType w:val="hybridMultilevel"/>
    <w:tmpl w:val="140C7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BB55B9"/>
    <w:multiLevelType w:val="hybridMultilevel"/>
    <w:tmpl w:val="2950448E"/>
    <w:lvl w:ilvl="0" w:tplc="50DC98A2">
      <w:start w:val="1"/>
      <w:numFmt w:val="decimal"/>
      <w:lvlText w:val="%1."/>
      <w:lvlJc w:val="left"/>
      <w:pPr>
        <w:ind w:left="720" w:hanging="360"/>
      </w:pPr>
      <w:rPr>
        <w:rFonts w:ascii="Times New Roman" w:hAnsi="Times New Roman" w:cs="Times New Roman" w:hint="default"/>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0174575"/>
    <w:multiLevelType w:val="hybridMultilevel"/>
    <w:tmpl w:val="6F9AC712"/>
    <w:lvl w:ilvl="0" w:tplc="3D30EA9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9">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916168"/>
    <w:multiLevelType w:val="hybridMultilevel"/>
    <w:tmpl w:val="2950448E"/>
    <w:lvl w:ilvl="0" w:tplc="50DC98A2">
      <w:start w:val="1"/>
      <w:numFmt w:val="decimal"/>
      <w:lvlText w:val="%1."/>
      <w:lvlJc w:val="left"/>
      <w:pPr>
        <w:ind w:left="720" w:hanging="360"/>
      </w:pPr>
      <w:rPr>
        <w:rFonts w:ascii="Times New Roman" w:hAnsi="Times New Roman" w:cs="Times New Roman" w:hint="default"/>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457964"/>
    <w:multiLevelType w:val="hybridMultilevel"/>
    <w:tmpl w:val="4B3E03EE"/>
    <w:lvl w:ilvl="0" w:tplc="80A2525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4"/>
  </w:num>
  <w:num w:numId="3">
    <w:abstractNumId w:val="23"/>
  </w:num>
  <w:num w:numId="4">
    <w:abstractNumId w:val="8"/>
  </w:num>
  <w:num w:numId="5">
    <w:abstractNumId w:val="13"/>
  </w:num>
  <w:num w:numId="6">
    <w:abstractNumId w:val="15"/>
  </w:num>
  <w:num w:numId="7">
    <w:abstractNumId w:val="9"/>
  </w:num>
  <w:num w:numId="8">
    <w:abstractNumId w:val="6"/>
  </w:num>
  <w:num w:numId="9">
    <w:abstractNumId w:val="29"/>
  </w:num>
  <w:num w:numId="10">
    <w:abstractNumId w:val="33"/>
  </w:num>
  <w:num w:numId="11">
    <w:abstractNumId w:val="7"/>
  </w:num>
  <w:num w:numId="12">
    <w:abstractNumId w:val="16"/>
  </w:num>
  <w:num w:numId="13">
    <w:abstractNumId w:val="5"/>
  </w:num>
  <w:num w:numId="14">
    <w:abstractNumId w:val="11"/>
  </w:num>
  <w:num w:numId="15">
    <w:abstractNumId w:val="18"/>
  </w:num>
  <w:num w:numId="16">
    <w:abstractNumId w:val="17"/>
  </w:num>
  <w:num w:numId="17">
    <w:abstractNumId w:val="30"/>
  </w:num>
  <w:num w:numId="18">
    <w:abstractNumId w:val="25"/>
  </w:num>
  <w:num w:numId="19">
    <w:abstractNumId w:val="21"/>
  </w:num>
  <w:num w:numId="20">
    <w:abstractNumId w:val="0"/>
  </w:num>
  <w:num w:numId="21">
    <w:abstractNumId w:val="14"/>
  </w:num>
  <w:num w:numId="22">
    <w:abstractNumId w:val="20"/>
  </w:num>
  <w:num w:numId="23">
    <w:abstractNumId w:val="31"/>
  </w:num>
  <w:num w:numId="24">
    <w:abstractNumId w:val="36"/>
  </w:num>
  <w:num w:numId="25">
    <w:abstractNumId w:val="10"/>
  </w:num>
  <w:num w:numId="26">
    <w:abstractNumId w:val="24"/>
  </w:num>
  <w:num w:numId="27">
    <w:abstractNumId w:val="22"/>
  </w:num>
  <w:num w:numId="28">
    <w:abstractNumId w:val="35"/>
  </w:num>
  <w:num w:numId="29">
    <w:abstractNumId w:val="19"/>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879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117D"/>
    <w:rsid w:val="00004D74"/>
    <w:rsid w:val="00005D51"/>
    <w:rsid w:val="00006D9C"/>
    <w:rsid w:val="0001052C"/>
    <w:rsid w:val="00010CFA"/>
    <w:rsid w:val="00012296"/>
    <w:rsid w:val="000128EC"/>
    <w:rsid w:val="000153A4"/>
    <w:rsid w:val="00015FB2"/>
    <w:rsid w:val="000165BC"/>
    <w:rsid w:val="00021A5A"/>
    <w:rsid w:val="00022E67"/>
    <w:rsid w:val="0002396D"/>
    <w:rsid w:val="00023F47"/>
    <w:rsid w:val="00024194"/>
    <w:rsid w:val="00024CD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578CA"/>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96F79"/>
    <w:rsid w:val="000A0BB5"/>
    <w:rsid w:val="000A2716"/>
    <w:rsid w:val="000A6BCE"/>
    <w:rsid w:val="000A7E72"/>
    <w:rsid w:val="000B012D"/>
    <w:rsid w:val="000B049C"/>
    <w:rsid w:val="000B1417"/>
    <w:rsid w:val="000B38FF"/>
    <w:rsid w:val="000B5CCE"/>
    <w:rsid w:val="000C0EC2"/>
    <w:rsid w:val="000C171F"/>
    <w:rsid w:val="000C1E14"/>
    <w:rsid w:val="000C4561"/>
    <w:rsid w:val="000C4B90"/>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2793B"/>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D51EA"/>
    <w:rsid w:val="001E0D6A"/>
    <w:rsid w:val="001E1C58"/>
    <w:rsid w:val="001E1EED"/>
    <w:rsid w:val="001E2343"/>
    <w:rsid w:val="001E56C1"/>
    <w:rsid w:val="001E6683"/>
    <w:rsid w:val="001E6F73"/>
    <w:rsid w:val="001E7A57"/>
    <w:rsid w:val="001F49E1"/>
    <w:rsid w:val="001F55FB"/>
    <w:rsid w:val="001F57F1"/>
    <w:rsid w:val="001F6A3B"/>
    <w:rsid w:val="002006CC"/>
    <w:rsid w:val="00201DD7"/>
    <w:rsid w:val="00202C09"/>
    <w:rsid w:val="002049E2"/>
    <w:rsid w:val="0020543B"/>
    <w:rsid w:val="00206E05"/>
    <w:rsid w:val="00207E58"/>
    <w:rsid w:val="0021455F"/>
    <w:rsid w:val="00215140"/>
    <w:rsid w:val="0022221D"/>
    <w:rsid w:val="00222FBA"/>
    <w:rsid w:val="00224837"/>
    <w:rsid w:val="0022533F"/>
    <w:rsid w:val="00227D5E"/>
    <w:rsid w:val="00232123"/>
    <w:rsid w:val="00232C36"/>
    <w:rsid w:val="00233229"/>
    <w:rsid w:val="00233C54"/>
    <w:rsid w:val="002349B6"/>
    <w:rsid w:val="00234E47"/>
    <w:rsid w:val="00237D49"/>
    <w:rsid w:val="00237EF5"/>
    <w:rsid w:val="0024016E"/>
    <w:rsid w:val="00240230"/>
    <w:rsid w:val="002413B5"/>
    <w:rsid w:val="00241888"/>
    <w:rsid w:val="00242890"/>
    <w:rsid w:val="00245C4F"/>
    <w:rsid w:val="00247C49"/>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0709"/>
    <w:rsid w:val="00282355"/>
    <w:rsid w:val="002827F4"/>
    <w:rsid w:val="002834EC"/>
    <w:rsid w:val="002837C1"/>
    <w:rsid w:val="0028388B"/>
    <w:rsid w:val="00292525"/>
    <w:rsid w:val="00292AB0"/>
    <w:rsid w:val="002953D5"/>
    <w:rsid w:val="002954C9"/>
    <w:rsid w:val="002964E5"/>
    <w:rsid w:val="0029780F"/>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5B1"/>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571B"/>
    <w:rsid w:val="003C618E"/>
    <w:rsid w:val="003D31CA"/>
    <w:rsid w:val="003D58AF"/>
    <w:rsid w:val="003E2FE4"/>
    <w:rsid w:val="003E78E1"/>
    <w:rsid w:val="003F1567"/>
    <w:rsid w:val="003F25E9"/>
    <w:rsid w:val="003F271D"/>
    <w:rsid w:val="003F4D30"/>
    <w:rsid w:val="003F6E1F"/>
    <w:rsid w:val="003F7552"/>
    <w:rsid w:val="00400423"/>
    <w:rsid w:val="00402FAB"/>
    <w:rsid w:val="00404CD3"/>
    <w:rsid w:val="00405019"/>
    <w:rsid w:val="00405F2E"/>
    <w:rsid w:val="00407DB1"/>
    <w:rsid w:val="00411587"/>
    <w:rsid w:val="004131F8"/>
    <w:rsid w:val="00414556"/>
    <w:rsid w:val="0041649D"/>
    <w:rsid w:val="00417351"/>
    <w:rsid w:val="00420527"/>
    <w:rsid w:val="0042155D"/>
    <w:rsid w:val="004228E7"/>
    <w:rsid w:val="004254E2"/>
    <w:rsid w:val="0042656E"/>
    <w:rsid w:val="004277B2"/>
    <w:rsid w:val="00427AE7"/>
    <w:rsid w:val="00432CC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3F6F"/>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540"/>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86680"/>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1C4"/>
    <w:rsid w:val="006D0637"/>
    <w:rsid w:val="006D49D4"/>
    <w:rsid w:val="006E1B1F"/>
    <w:rsid w:val="006E2F27"/>
    <w:rsid w:val="006E4FEC"/>
    <w:rsid w:val="006E513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27829"/>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16AE"/>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C75FA"/>
    <w:rsid w:val="007D0D0F"/>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4434"/>
    <w:rsid w:val="007F6DF0"/>
    <w:rsid w:val="007F6F3C"/>
    <w:rsid w:val="008003A7"/>
    <w:rsid w:val="00801845"/>
    <w:rsid w:val="00802567"/>
    <w:rsid w:val="00804320"/>
    <w:rsid w:val="00806DB6"/>
    <w:rsid w:val="00806E8D"/>
    <w:rsid w:val="00807B4B"/>
    <w:rsid w:val="008104DB"/>
    <w:rsid w:val="00811593"/>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A778F"/>
    <w:rsid w:val="008A786F"/>
    <w:rsid w:val="008B009A"/>
    <w:rsid w:val="008B1B97"/>
    <w:rsid w:val="008B4AA5"/>
    <w:rsid w:val="008B5738"/>
    <w:rsid w:val="008B776A"/>
    <w:rsid w:val="008C0544"/>
    <w:rsid w:val="008C20A1"/>
    <w:rsid w:val="008C6BFD"/>
    <w:rsid w:val="008C7F06"/>
    <w:rsid w:val="008D100F"/>
    <w:rsid w:val="008D3DED"/>
    <w:rsid w:val="008D4E5A"/>
    <w:rsid w:val="008D54CF"/>
    <w:rsid w:val="008D5E55"/>
    <w:rsid w:val="008D706B"/>
    <w:rsid w:val="008D7B0D"/>
    <w:rsid w:val="008E25AC"/>
    <w:rsid w:val="008E3C85"/>
    <w:rsid w:val="008E5BA8"/>
    <w:rsid w:val="008E5F30"/>
    <w:rsid w:val="008E7328"/>
    <w:rsid w:val="008E7707"/>
    <w:rsid w:val="008F0225"/>
    <w:rsid w:val="008F117C"/>
    <w:rsid w:val="008F310E"/>
    <w:rsid w:val="008F336F"/>
    <w:rsid w:val="008F504E"/>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47F6B"/>
    <w:rsid w:val="00950359"/>
    <w:rsid w:val="0095138A"/>
    <w:rsid w:val="00951AD3"/>
    <w:rsid w:val="00953022"/>
    <w:rsid w:val="00954501"/>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32CD"/>
    <w:rsid w:val="009F412D"/>
    <w:rsid w:val="009F6037"/>
    <w:rsid w:val="009F7226"/>
    <w:rsid w:val="00A00128"/>
    <w:rsid w:val="00A015FC"/>
    <w:rsid w:val="00A03AD6"/>
    <w:rsid w:val="00A060FE"/>
    <w:rsid w:val="00A11A99"/>
    <w:rsid w:val="00A12BF1"/>
    <w:rsid w:val="00A1406D"/>
    <w:rsid w:val="00A208BC"/>
    <w:rsid w:val="00A222CB"/>
    <w:rsid w:val="00A242E9"/>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1407"/>
    <w:rsid w:val="00A62239"/>
    <w:rsid w:val="00A64D13"/>
    <w:rsid w:val="00A67490"/>
    <w:rsid w:val="00A70F1B"/>
    <w:rsid w:val="00A71279"/>
    <w:rsid w:val="00A72B38"/>
    <w:rsid w:val="00A7409D"/>
    <w:rsid w:val="00A74546"/>
    <w:rsid w:val="00A7508E"/>
    <w:rsid w:val="00A75AA5"/>
    <w:rsid w:val="00A82D7A"/>
    <w:rsid w:val="00A82F33"/>
    <w:rsid w:val="00A84D1B"/>
    <w:rsid w:val="00A86341"/>
    <w:rsid w:val="00A863C0"/>
    <w:rsid w:val="00A86760"/>
    <w:rsid w:val="00A90113"/>
    <w:rsid w:val="00A90B26"/>
    <w:rsid w:val="00A93620"/>
    <w:rsid w:val="00A95CDE"/>
    <w:rsid w:val="00A96BB3"/>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0D61"/>
    <w:rsid w:val="00B01CD7"/>
    <w:rsid w:val="00B0430A"/>
    <w:rsid w:val="00B04DDE"/>
    <w:rsid w:val="00B05448"/>
    <w:rsid w:val="00B05A91"/>
    <w:rsid w:val="00B06A15"/>
    <w:rsid w:val="00B075A4"/>
    <w:rsid w:val="00B07D5F"/>
    <w:rsid w:val="00B1002D"/>
    <w:rsid w:val="00B10602"/>
    <w:rsid w:val="00B109CC"/>
    <w:rsid w:val="00B10BB3"/>
    <w:rsid w:val="00B115D9"/>
    <w:rsid w:val="00B1219A"/>
    <w:rsid w:val="00B13C86"/>
    <w:rsid w:val="00B1490E"/>
    <w:rsid w:val="00B14CF9"/>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B63"/>
    <w:rsid w:val="00BE7D0B"/>
    <w:rsid w:val="00BF1C1A"/>
    <w:rsid w:val="00BF1FF2"/>
    <w:rsid w:val="00BF29F5"/>
    <w:rsid w:val="00BF3055"/>
    <w:rsid w:val="00C00870"/>
    <w:rsid w:val="00C0092F"/>
    <w:rsid w:val="00C01321"/>
    <w:rsid w:val="00C0312C"/>
    <w:rsid w:val="00C04FE9"/>
    <w:rsid w:val="00C0680F"/>
    <w:rsid w:val="00C0721E"/>
    <w:rsid w:val="00C119C9"/>
    <w:rsid w:val="00C12DD6"/>
    <w:rsid w:val="00C2323E"/>
    <w:rsid w:val="00C25104"/>
    <w:rsid w:val="00C31DBE"/>
    <w:rsid w:val="00C32104"/>
    <w:rsid w:val="00C327EC"/>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0CA"/>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495E"/>
    <w:rsid w:val="00CC5310"/>
    <w:rsid w:val="00CC6D13"/>
    <w:rsid w:val="00CC73C4"/>
    <w:rsid w:val="00CC76DA"/>
    <w:rsid w:val="00CD084E"/>
    <w:rsid w:val="00CD0C3C"/>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E6C"/>
    <w:rsid w:val="00D06FB0"/>
    <w:rsid w:val="00D12878"/>
    <w:rsid w:val="00D1466A"/>
    <w:rsid w:val="00D15796"/>
    <w:rsid w:val="00D15F89"/>
    <w:rsid w:val="00D17781"/>
    <w:rsid w:val="00D17D1F"/>
    <w:rsid w:val="00D21AF6"/>
    <w:rsid w:val="00D21DC6"/>
    <w:rsid w:val="00D23F6D"/>
    <w:rsid w:val="00D2636A"/>
    <w:rsid w:val="00D27DE9"/>
    <w:rsid w:val="00D3171C"/>
    <w:rsid w:val="00D31D5F"/>
    <w:rsid w:val="00D3321F"/>
    <w:rsid w:val="00D33691"/>
    <w:rsid w:val="00D401FC"/>
    <w:rsid w:val="00D41DDE"/>
    <w:rsid w:val="00D42784"/>
    <w:rsid w:val="00D448AF"/>
    <w:rsid w:val="00D461CE"/>
    <w:rsid w:val="00D46FAE"/>
    <w:rsid w:val="00D526B1"/>
    <w:rsid w:val="00D541BF"/>
    <w:rsid w:val="00D54374"/>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3865"/>
    <w:rsid w:val="00D77823"/>
    <w:rsid w:val="00D82FD0"/>
    <w:rsid w:val="00D84435"/>
    <w:rsid w:val="00D84C9A"/>
    <w:rsid w:val="00D85469"/>
    <w:rsid w:val="00D8617F"/>
    <w:rsid w:val="00D86AFF"/>
    <w:rsid w:val="00D9282E"/>
    <w:rsid w:val="00D94016"/>
    <w:rsid w:val="00D97F66"/>
    <w:rsid w:val="00DA0155"/>
    <w:rsid w:val="00DA092B"/>
    <w:rsid w:val="00DA23BB"/>
    <w:rsid w:val="00DA2A6C"/>
    <w:rsid w:val="00DA32AD"/>
    <w:rsid w:val="00DA62C1"/>
    <w:rsid w:val="00DB25E9"/>
    <w:rsid w:val="00DB4A17"/>
    <w:rsid w:val="00DB51E4"/>
    <w:rsid w:val="00DB52F7"/>
    <w:rsid w:val="00DC23B4"/>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1B4"/>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482F"/>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5EE3"/>
    <w:rsid w:val="00EE6095"/>
    <w:rsid w:val="00EE68FA"/>
    <w:rsid w:val="00EE69A5"/>
    <w:rsid w:val="00EE69F2"/>
    <w:rsid w:val="00EE7299"/>
    <w:rsid w:val="00EF2325"/>
    <w:rsid w:val="00EF3C82"/>
    <w:rsid w:val="00EF5239"/>
    <w:rsid w:val="00EF599B"/>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85E9A"/>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9617"/>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qFormat/>
    <w:rsid w:val="00D86AFF"/>
    <w:pPr>
      <w:suppressAutoHyphens/>
      <w:spacing w:line="360" w:lineRule="auto"/>
      <w:ind w:firstLine="540"/>
      <w:jc w:val="both"/>
    </w:pPr>
    <w:rPr>
      <w:lang w:eastAsia="ar-SA"/>
    </w:rPr>
  </w:style>
  <w:style w:type="paragraph" w:customStyle="1" w:styleId="ConsNormal">
    <w:name w:val="ConsNormal"/>
    <w:uiPriority w:val="99"/>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qFormat/>
    <w:rsid w:val="00D86AFF"/>
    <w:pPr>
      <w:suppressAutoHyphens/>
    </w:pPr>
    <w:rPr>
      <w:rFonts w:eastAsia="Arial"/>
      <w:lang w:val="en-US" w:eastAsia="ar-SA"/>
    </w:rPr>
  </w:style>
  <w:style w:type="paragraph" w:customStyle="1" w:styleId="ConsNonformat">
    <w:name w:val="ConsNonformat"/>
    <w:uiPriority w:val="99"/>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qFormat/>
    <w:rsid w:val="00D86AFF"/>
  </w:style>
  <w:style w:type="paragraph" w:customStyle="1" w:styleId="afff">
    <w:name w:val="Название предприятия"/>
    <w:basedOn w:val="a"/>
    <w:uiPriority w:val="99"/>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qFormat/>
    <w:rsid w:val="00D86AFF"/>
    <w:pPr>
      <w:ind w:left="1800"/>
    </w:pPr>
  </w:style>
  <w:style w:type="paragraph" w:customStyle="1" w:styleId="312">
    <w:name w:val="Список 31"/>
    <w:basedOn w:val="aff6"/>
    <w:uiPriority w:val="99"/>
    <w:qFormat/>
    <w:rsid w:val="00D86AFF"/>
    <w:pPr>
      <w:ind w:left="2160"/>
    </w:pPr>
  </w:style>
  <w:style w:type="paragraph" w:customStyle="1" w:styleId="41">
    <w:name w:val="Список 41"/>
    <w:basedOn w:val="aff6"/>
    <w:uiPriority w:val="99"/>
    <w:qFormat/>
    <w:rsid w:val="00D86AFF"/>
    <w:pPr>
      <w:ind w:left="2520"/>
    </w:pPr>
  </w:style>
  <w:style w:type="paragraph" w:customStyle="1" w:styleId="51">
    <w:name w:val="Список 51"/>
    <w:basedOn w:val="aff6"/>
    <w:uiPriority w:val="99"/>
    <w:qFormat/>
    <w:rsid w:val="00D86AFF"/>
    <w:pPr>
      <w:ind w:left="2880"/>
    </w:pPr>
  </w:style>
  <w:style w:type="paragraph" w:customStyle="1" w:styleId="216">
    <w:name w:val="Маркированный список 21"/>
    <w:basedOn w:val="a"/>
    <w:uiPriority w:val="99"/>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qFormat/>
    <w:rsid w:val="00D86AFF"/>
    <w:pPr>
      <w:ind w:firstLine="0"/>
    </w:pPr>
  </w:style>
  <w:style w:type="paragraph" w:customStyle="1" w:styleId="217">
    <w:name w:val="Продолжение списка 21"/>
    <w:basedOn w:val="1f9"/>
    <w:uiPriority w:val="99"/>
    <w:qFormat/>
    <w:rsid w:val="00D86AFF"/>
    <w:pPr>
      <w:ind w:left="2160"/>
    </w:pPr>
  </w:style>
  <w:style w:type="paragraph" w:customStyle="1" w:styleId="314">
    <w:name w:val="Продолжение списка 31"/>
    <w:basedOn w:val="1f9"/>
    <w:uiPriority w:val="99"/>
    <w:qFormat/>
    <w:rsid w:val="00D86AFF"/>
    <w:pPr>
      <w:ind w:left="2520"/>
    </w:pPr>
  </w:style>
  <w:style w:type="paragraph" w:customStyle="1" w:styleId="411">
    <w:name w:val="Продолжение списка 41"/>
    <w:basedOn w:val="1f9"/>
    <w:uiPriority w:val="99"/>
    <w:qFormat/>
    <w:rsid w:val="00D86AFF"/>
    <w:pPr>
      <w:ind w:left="2880"/>
    </w:pPr>
  </w:style>
  <w:style w:type="paragraph" w:customStyle="1" w:styleId="511">
    <w:name w:val="Продолжение списка 51"/>
    <w:basedOn w:val="1f9"/>
    <w:uiPriority w:val="99"/>
    <w:qFormat/>
    <w:rsid w:val="00D86AFF"/>
    <w:pPr>
      <w:ind w:left="3240"/>
    </w:pPr>
  </w:style>
  <w:style w:type="paragraph" w:customStyle="1" w:styleId="1fa">
    <w:name w:val="Нумерованный список1"/>
    <w:basedOn w:val="a"/>
    <w:uiPriority w:val="99"/>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qFormat/>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qFormat/>
    <w:rsid w:val="00D86AFF"/>
    <w:pPr>
      <w:tabs>
        <w:tab w:val="left" w:pos="1026"/>
      </w:tabs>
      <w:ind w:left="-2245"/>
    </w:pPr>
  </w:style>
  <w:style w:type="paragraph" w:customStyle="1" w:styleId="affffb">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qFormat/>
    <w:rsid w:val="00D86AFF"/>
    <w:pPr>
      <w:suppressAutoHyphens/>
      <w:jc w:val="both"/>
    </w:pPr>
    <w:rPr>
      <w:sz w:val="24"/>
      <w:szCs w:val="24"/>
      <w:lang w:eastAsia="ar-SA"/>
    </w:rPr>
  </w:style>
  <w:style w:type="paragraph" w:customStyle="1" w:styleId="S5">
    <w:name w:val="S_Титульный"/>
    <w:basedOn w:val="affff5"/>
    <w:uiPriority w:val="99"/>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qFormat/>
    <w:rsid w:val="00D86AFF"/>
    <w:pPr>
      <w:suppressAutoHyphens/>
      <w:spacing w:before="280" w:after="280"/>
    </w:pPr>
    <w:rPr>
      <w:sz w:val="20"/>
      <w:szCs w:val="20"/>
      <w:lang w:eastAsia="ar-SA"/>
    </w:rPr>
  </w:style>
  <w:style w:type="paragraph" w:customStyle="1" w:styleId="font6">
    <w:name w:val="font6"/>
    <w:basedOn w:val="a"/>
    <w:uiPriority w:val="99"/>
    <w:qFormat/>
    <w:rsid w:val="00D86AFF"/>
    <w:pPr>
      <w:suppressAutoHyphens/>
      <w:spacing w:before="280" w:after="280"/>
    </w:pPr>
    <w:rPr>
      <w:sz w:val="20"/>
      <w:szCs w:val="20"/>
      <w:lang w:eastAsia="ar-SA"/>
    </w:rPr>
  </w:style>
  <w:style w:type="paragraph" w:customStyle="1" w:styleId="xl23">
    <w:name w:val="xl2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qFormat/>
    <w:rsid w:val="00D86AFF"/>
    <w:pPr>
      <w:suppressAutoHyphens/>
      <w:spacing w:before="280" w:after="280"/>
    </w:pPr>
    <w:rPr>
      <w:sz w:val="20"/>
      <w:szCs w:val="20"/>
      <w:lang w:eastAsia="ar-SA"/>
    </w:rPr>
  </w:style>
  <w:style w:type="paragraph" w:customStyle="1" w:styleId="font8">
    <w:name w:val="font8"/>
    <w:basedOn w:val="a"/>
    <w:uiPriority w:val="99"/>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qFormat/>
    <w:rsid w:val="00D86AFF"/>
    <w:pPr>
      <w:suppressAutoHyphens/>
      <w:spacing w:before="280" w:after="280"/>
    </w:pPr>
    <w:rPr>
      <w:sz w:val="22"/>
      <w:szCs w:val="22"/>
      <w:u w:val="single"/>
      <w:lang w:eastAsia="ar-SA"/>
    </w:rPr>
  </w:style>
  <w:style w:type="paragraph" w:customStyle="1" w:styleId="font10">
    <w:name w:val="font10"/>
    <w:basedOn w:val="a"/>
    <w:uiPriority w:val="99"/>
    <w:qFormat/>
    <w:rsid w:val="00D86AFF"/>
    <w:pPr>
      <w:suppressAutoHyphens/>
      <w:spacing w:before="280" w:after="280"/>
    </w:pPr>
    <w:rPr>
      <w:b/>
      <w:bCs/>
      <w:sz w:val="22"/>
      <w:szCs w:val="22"/>
      <w:lang w:eastAsia="ar-SA"/>
    </w:rPr>
  </w:style>
  <w:style w:type="paragraph" w:customStyle="1" w:styleId="font11">
    <w:name w:val="font11"/>
    <w:basedOn w:val="a"/>
    <w:uiPriority w:val="99"/>
    <w:qFormat/>
    <w:rsid w:val="00D86AFF"/>
    <w:pPr>
      <w:suppressAutoHyphens/>
      <w:spacing w:before="280" w:after="280"/>
    </w:pPr>
    <w:rPr>
      <w:sz w:val="24"/>
      <w:szCs w:val="24"/>
      <w:lang w:eastAsia="ar-SA"/>
    </w:rPr>
  </w:style>
  <w:style w:type="paragraph" w:customStyle="1" w:styleId="font12">
    <w:name w:val="font12"/>
    <w:basedOn w:val="a"/>
    <w:uiPriority w:val="99"/>
    <w:qFormat/>
    <w:rsid w:val="00D86AFF"/>
    <w:pPr>
      <w:suppressAutoHyphens/>
      <w:spacing w:before="280" w:after="280"/>
    </w:pPr>
    <w:rPr>
      <w:b/>
      <w:bCs/>
      <w:sz w:val="22"/>
      <w:szCs w:val="22"/>
      <w:lang w:eastAsia="ar-SA"/>
    </w:rPr>
  </w:style>
  <w:style w:type="paragraph" w:customStyle="1" w:styleId="font13">
    <w:name w:val="font13"/>
    <w:basedOn w:val="a"/>
    <w:uiPriority w:val="99"/>
    <w:qFormat/>
    <w:rsid w:val="00D86AFF"/>
    <w:pPr>
      <w:suppressAutoHyphens/>
      <w:spacing w:before="280" w:after="280"/>
    </w:pPr>
    <w:rPr>
      <w:sz w:val="24"/>
      <w:szCs w:val="24"/>
      <w:lang w:eastAsia="ar-SA"/>
    </w:rPr>
  </w:style>
  <w:style w:type="paragraph" w:customStyle="1" w:styleId="S11">
    <w:name w:val="S_Заголовок 1"/>
    <w:basedOn w:val="a"/>
    <w:uiPriority w:val="99"/>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qFormat/>
    <w:rsid w:val="00D86AFF"/>
    <w:pPr>
      <w:suppressAutoHyphens/>
      <w:jc w:val="both"/>
    </w:pPr>
    <w:rPr>
      <w:sz w:val="24"/>
      <w:szCs w:val="24"/>
      <w:lang w:eastAsia="ar-SA"/>
    </w:rPr>
  </w:style>
  <w:style w:type="paragraph" w:customStyle="1" w:styleId="1ff9">
    <w:name w:val="текст 1"/>
    <w:basedOn w:val="a"/>
    <w:next w:val="a"/>
    <w:uiPriority w:val="99"/>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99"/>
    <w:qFormat/>
    <w:rsid w:val="00D86AFF"/>
    <w:rPr>
      <w:sz w:val="22"/>
    </w:rPr>
  </w:style>
  <w:style w:type="paragraph" w:customStyle="1" w:styleId="afffff2">
    <w:name w:val="Номер таблици"/>
    <w:basedOn w:val="a"/>
    <w:next w:val="a"/>
    <w:uiPriority w:val="99"/>
    <w:qFormat/>
    <w:rsid w:val="00D86AFF"/>
    <w:pPr>
      <w:suppressAutoHyphens/>
      <w:jc w:val="right"/>
    </w:pPr>
    <w:rPr>
      <w:b/>
      <w:sz w:val="20"/>
      <w:szCs w:val="24"/>
      <w:lang w:eastAsia="ar-SA"/>
    </w:rPr>
  </w:style>
  <w:style w:type="paragraph" w:customStyle="1" w:styleId="afffff3">
    <w:name w:val="Приложение"/>
    <w:basedOn w:val="a"/>
    <w:next w:val="a"/>
    <w:uiPriority w:val="99"/>
    <w:qFormat/>
    <w:rsid w:val="00D86AFF"/>
    <w:pPr>
      <w:suppressAutoHyphens/>
      <w:jc w:val="right"/>
    </w:pPr>
    <w:rPr>
      <w:sz w:val="20"/>
      <w:szCs w:val="24"/>
      <w:lang w:eastAsia="ar-SA"/>
    </w:rPr>
  </w:style>
  <w:style w:type="paragraph" w:customStyle="1" w:styleId="afffff4">
    <w:name w:val="Обычный по таблице"/>
    <w:basedOn w:val="a"/>
    <w:uiPriority w:val="99"/>
    <w:qFormat/>
    <w:rsid w:val="00D86AFF"/>
    <w:pPr>
      <w:suppressAutoHyphens/>
    </w:pPr>
    <w:rPr>
      <w:sz w:val="24"/>
      <w:szCs w:val="24"/>
      <w:lang w:eastAsia="ar-SA"/>
    </w:rPr>
  </w:style>
  <w:style w:type="paragraph" w:customStyle="1" w:styleId="S6">
    <w:name w:val="S_Обычный в таблице"/>
    <w:basedOn w:val="a"/>
    <w:uiPriority w:val="99"/>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qFormat/>
    <w:rsid w:val="00D86AFF"/>
    <w:pPr>
      <w:tabs>
        <w:tab w:val="right" w:leader="dot" w:pos="9637"/>
      </w:tabs>
      <w:ind w:left="2547" w:firstLine="0"/>
    </w:pPr>
  </w:style>
  <w:style w:type="paragraph" w:customStyle="1" w:styleId="afffff6">
    <w:name w:val="Содержимое врезки"/>
    <w:basedOn w:val="a0"/>
    <w:uiPriority w:val="99"/>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qFormat/>
    <w:rsid w:val="00CC29B7"/>
    <w:rPr>
      <w:rFonts w:ascii="Arial CYR" w:hAnsi="Arial CYR"/>
      <w:lang w:val="en-US"/>
    </w:rPr>
  </w:style>
  <w:style w:type="paragraph" w:customStyle="1" w:styleId="consplusnormal1">
    <w:name w:val="consplusnormal"/>
    <w:basedOn w:val="a"/>
    <w:uiPriority w:val="99"/>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qFormat/>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qFormat/>
    <w:rsid w:val="00352C02"/>
    <w:pPr>
      <w:ind w:firstLine="709"/>
      <w:jc w:val="both"/>
    </w:pPr>
    <w:rPr>
      <w:snapToGrid w:val="0"/>
    </w:rPr>
  </w:style>
  <w:style w:type="paragraph" w:customStyle="1" w:styleId="2f4">
    <w:name w:val="Обычный2"/>
    <w:uiPriority w:val="99"/>
    <w:qFormat/>
    <w:rsid w:val="00352C02"/>
    <w:rPr>
      <w:sz w:val="28"/>
    </w:rPr>
  </w:style>
  <w:style w:type="paragraph" w:customStyle="1" w:styleId="2f5">
    <w:name w:val="Основной текст2"/>
    <w:basedOn w:val="2f4"/>
    <w:uiPriority w:val="99"/>
    <w:qFormat/>
    <w:rsid w:val="00352C02"/>
    <w:pPr>
      <w:snapToGrid w:val="0"/>
      <w:jc w:val="both"/>
    </w:pPr>
    <w:rPr>
      <w:rFonts w:ascii="a_Timer" w:hAnsi="a_Timer"/>
    </w:rPr>
  </w:style>
  <w:style w:type="paragraph" w:customStyle="1" w:styleId="221">
    <w:name w:val="Основной текст 22"/>
    <w:basedOn w:val="a"/>
    <w:uiPriority w:val="99"/>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4">
    <w:name w:val="Знак Знак Знак Знак5"/>
    <w:rsid w:val="00B13C86"/>
    <w:rPr>
      <w:sz w:val="24"/>
      <w:szCs w:val="24"/>
      <w:lang w:val="ru-RU" w:eastAsia="ar-SA" w:bidi="ar-SA"/>
    </w:rPr>
  </w:style>
  <w:style w:type="character" w:customStyle="1" w:styleId="71">
    <w:name w:val="Знак7"/>
    <w:rsid w:val="00B13C86"/>
    <w:rPr>
      <w:sz w:val="24"/>
      <w:szCs w:val="24"/>
      <w:lang w:val="ru-RU" w:eastAsia="ar-SA" w:bidi="ar-SA"/>
    </w:rPr>
  </w:style>
  <w:style w:type="paragraph" w:customStyle="1" w:styleId="2120">
    <w:name w:val="Основной текст 212"/>
    <w:basedOn w:val="a"/>
    <w:rsid w:val="00B13C86"/>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B13C86"/>
    <w:pPr>
      <w:suppressAutoHyphens/>
      <w:spacing w:line="360" w:lineRule="auto"/>
      <w:ind w:left="360" w:firstLine="709"/>
      <w:jc w:val="center"/>
    </w:pPr>
    <w:rPr>
      <w:b/>
      <w:bCs/>
      <w:caps/>
      <w:sz w:val="24"/>
      <w:szCs w:val="24"/>
      <w:lang w:eastAsia="ar-SA"/>
    </w:rPr>
  </w:style>
  <w:style w:type="paragraph" w:customStyle="1" w:styleId="250">
    <w:name w:val="Знак25"/>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B13C86"/>
    <w:pPr>
      <w:spacing w:after="160" w:line="240" w:lineRule="exact"/>
    </w:pPr>
    <w:rPr>
      <w:rFonts w:ascii="Verdana" w:hAnsi="Verdana"/>
      <w:sz w:val="20"/>
      <w:szCs w:val="20"/>
      <w:lang w:val="en-US" w:eastAsia="en-US"/>
    </w:rPr>
  </w:style>
  <w:style w:type="character" w:customStyle="1" w:styleId="140">
    <w:name w:val="Знак14"/>
    <w:rsid w:val="00B13C86"/>
    <w:rPr>
      <w:rFonts w:ascii="Arial" w:hAnsi="Arial" w:cs="Arial" w:hint="default"/>
      <w:b/>
      <w:bCs/>
      <w:i/>
      <w:iCs/>
      <w:sz w:val="28"/>
      <w:szCs w:val="28"/>
      <w:lang w:val="ru-RU" w:eastAsia="ar-SA" w:bidi="ar-SA"/>
    </w:rPr>
  </w:style>
  <w:style w:type="character" w:customStyle="1" w:styleId="141">
    <w:name w:val="Знак Знак14"/>
    <w:rsid w:val="00B13C86"/>
    <w:rPr>
      <w:sz w:val="24"/>
      <w:szCs w:val="24"/>
      <w:u w:val="single"/>
      <w:lang w:val="ru-RU" w:eastAsia="ar-SA" w:bidi="ar-SA"/>
    </w:rPr>
  </w:style>
  <w:style w:type="character" w:customStyle="1" w:styleId="2140">
    <w:name w:val="Знак2 Знак Знак14"/>
    <w:rsid w:val="00B13C86"/>
    <w:rPr>
      <w:rFonts w:ascii="Arial" w:hAnsi="Arial" w:cs="Arial" w:hint="default"/>
      <w:b/>
      <w:bCs/>
      <w:i/>
      <w:iCs/>
      <w:sz w:val="28"/>
      <w:szCs w:val="28"/>
      <w:lang w:val="ru-RU" w:eastAsia="ar-SA" w:bidi="ar-SA"/>
    </w:rPr>
  </w:style>
  <w:style w:type="character" w:customStyle="1" w:styleId="340">
    <w:name w:val="Знак3 Знак Знак4"/>
    <w:rsid w:val="00B13C86"/>
    <w:rPr>
      <w:b/>
      <w:bCs w:val="0"/>
      <w:sz w:val="24"/>
      <w:szCs w:val="24"/>
      <w:u w:val="single"/>
      <w:lang w:val="ru-RU" w:eastAsia="ar-SA" w:bidi="ar-SA"/>
    </w:rPr>
  </w:style>
  <w:style w:type="character" w:customStyle="1" w:styleId="251">
    <w:name w:val="Знак2 Знак Знак5"/>
    <w:rsid w:val="00B13C86"/>
    <w:rPr>
      <w:b/>
      <w:bCs/>
      <w:sz w:val="24"/>
      <w:szCs w:val="24"/>
      <w:lang w:val="ru-RU" w:eastAsia="ar-SA" w:bidi="ar-SA"/>
    </w:rPr>
  </w:style>
  <w:style w:type="character" w:customStyle="1" w:styleId="142">
    <w:name w:val="Знак1 Знак Знак4"/>
    <w:rsid w:val="00B13C86"/>
    <w:rPr>
      <w:sz w:val="24"/>
      <w:szCs w:val="24"/>
      <w:lang w:val="ru-RU" w:eastAsia="ar-SA" w:bidi="ar-SA"/>
    </w:rPr>
  </w:style>
  <w:style w:type="paragraph" w:customStyle="1" w:styleId="121">
    <w:name w:val="Обычный12"/>
    <w:rsid w:val="00B13C86"/>
    <w:rPr>
      <w:sz w:val="28"/>
    </w:rPr>
  </w:style>
  <w:style w:type="paragraph" w:customStyle="1" w:styleId="122">
    <w:name w:val="Основной текст12"/>
    <w:basedOn w:val="121"/>
    <w:rsid w:val="00B13C86"/>
    <w:pPr>
      <w:snapToGrid w:val="0"/>
      <w:jc w:val="both"/>
    </w:pPr>
    <w:rPr>
      <w:rFonts w:ascii="a_Timer" w:hAnsi="a_Timer"/>
    </w:rPr>
  </w:style>
  <w:style w:type="paragraph" w:customStyle="1" w:styleId="222">
    <w:name w:val="Цитата22"/>
    <w:basedOn w:val="a"/>
    <w:rsid w:val="00B13C86"/>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B13C86"/>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B13C86"/>
    <w:pPr>
      <w:suppressAutoHyphens/>
      <w:spacing w:before="280" w:after="280" w:line="360" w:lineRule="auto"/>
      <w:ind w:firstLine="709"/>
      <w:jc w:val="both"/>
    </w:pPr>
    <w:rPr>
      <w:szCs w:val="24"/>
      <w:lang w:eastAsia="ar-SA"/>
    </w:rPr>
  </w:style>
  <w:style w:type="character" w:customStyle="1" w:styleId="61">
    <w:name w:val="Знак6"/>
    <w:rsid w:val="00B13C86"/>
    <w:rPr>
      <w:rFonts w:ascii="Arial" w:hAnsi="Arial" w:cs="Arial"/>
      <w:b/>
      <w:bCs/>
      <w:i/>
      <w:iCs/>
      <w:sz w:val="28"/>
      <w:szCs w:val="28"/>
      <w:lang w:val="ru-RU" w:eastAsia="ar-SA" w:bidi="ar-SA"/>
    </w:rPr>
  </w:style>
  <w:style w:type="character" w:customStyle="1" w:styleId="130">
    <w:name w:val="Знак13"/>
    <w:rsid w:val="00B13C86"/>
    <w:rPr>
      <w:rFonts w:ascii="Arial" w:hAnsi="Arial" w:cs="Arial"/>
      <w:b/>
      <w:bCs/>
      <w:i/>
      <w:iCs/>
      <w:sz w:val="28"/>
      <w:szCs w:val="28"/>
      <w:lang w:val="ru-RU" w:eastAsia="ar-SA" w:bidi="ar-SA"/>
    </w:rPr>
  </w:style>
  <w:style w:type="character" w:customStyle="1" w:styleId="131">
    <w:name w:val="Знак Знак13"/>
    <w:rsid w:val="00B13C86"/>
    <w:rPr>
      <w:sz w:val="24"/>
      <w:szCs w:val="24"/>
      <w:u w:val="single"/>
      <w:lang w:val="ru-RU" w:eastAsia="ar-SA" w:bidi="ar-SA"/>
    </w:rPr>
  </w:style>
  <w:style w:type="character" w:customStyle="1" w:styleId="2130">
    <w:name w:val="Знак2 Знак Знак13"/>
    <w:rsid w:val="00B13C86"/>
    <w:rPr>
      <w:rFonts w:ascii="Arial" w:hAnsi="Arial" w:cs="Arial"/>
      <w:b/>
      <w:bCs/>
      <w:i/>
      <w:iCs/>
      <w:sz w:val="28"/>
      <w:szCs w:val="28"/>
      <w:lang w:val="ru-RU" w:eastAsia="ar-SA" w:bidi="ar-SA"/>
    </w:rPr>
  </w:style>
  <w:style w:type="character" w:customStyle="1" w:styleId="46">
    <w:name w:val="Знак Знак Знак Знак4"/>
    <w:rsid w:val="00B13C86"/>
    <w:rPr>
      <w:sz w:val="24"/>
      <w:szCs w:val="24"/>
      <w:lang w:val="ru-RU" w:eastAsia="ar-SA" w:bidi="ar-SA"/>
    </w:rPr>
  </w:style>
  <w:style w:type="character" w:customStyle="1" w:styleId="330">
    <w:name w:val="Знак3 Знак Знак3"/>
    <w:rsid w:val="00B13C86"/>
    <w:rPr>
      <w:b/>
      <w:sz w:val="24"/>
      <w:szCs w:val="24"/>
      <w:u w:val="single"/>
      <w:lang w:val="ru-RU" w:eastAsia="ar-SA" w:bidi="ar-SA"/>
    </w:rPr>
  </w:style>
  <w:style w:type="character" w:customStyle="1" w:styleId="240">
    <w:name w:val="Знак2 Знак Знак4"/>
    <w:rsid w:val="00B13C86"/>
    <w:rPr>
      <w:b/>
      <w:bCs/>
      <w:sz w:val="24"/>
      <w:szCs w:val="24"/>
      <w:lang w:val="ru-RU" w:eastAsia="ar-SA" w:bidi="ar-SA"/>
    </w:rPr>
  </w:style>
  <w:style w:type="character" w:customStyle="1" w:styleId="132">
    <w:name w:val="Знак1 Знак Знак3"/>
    <w:rsid w:val="00B13C86"/>
    <w:rPr>
      <w:sz w:val="24"/>
      <w:szCs w:val="24"/>
      <w:lang w:val="ru-RU" w:eastAsia="ar-SA" w:bidi="ar-SA"/>
    </w:rPr>
  </w:style>
  <w:style w:type="paragraph" w:customStyle="1" w:styleId="241">
    <w:name w:val="Знак24"/>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B13C86"/>
    <w:pPr>
      <w:spacing w:after="160" w:line="240" w:lineRule="exact"/>
    </w:pPr>
    <w:rPr>
      <w:rFonts w:ascii="Verdana" w:hAnsi="Verdana"/>
      <w:sz w:val="20"/>
      <w:szCs w:val="20"/>
      <w:lang w:val="en-US" w:eastAsia="en-US"/>
    </w:rPr>
  </w:style>
  <w:style w:type="character" w:customStyle="1" w:styleId="submenu-table">
    <w:name w:val="submenu-table"/>
    <w:basedOn w:val="a1"/>
    <w:rsid w:val="00B13C86"/>
  </w:style>
  <w:style w:type="paragraph" w:customStyle="1" w:styleId="21e">
    <w:name w:val="Название объекта21"/>
    <w:basedOn w:val="a"/>
    <w:rsid w:val="00B13C86"/>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B13C86"/>
    <w:rPr>
      <w:sz w:val="24"/>
      <w:szCs w:val="24"/>
      <w:lang w:val="ru-RU" w:eastAsia="ar-SA" w:bidi="ar-SA"/>
    </w:rPr>
  </w:style>
  <w:style w:type="character" w:customStyle="1" w:styleId="55">
    <w:name w:val="Знак5"/>
    <w:rsid w:val="00B13C86"/>
    <w:rPr>
      <w:sz w:val="24"/>
      <w:szCs w:val="24"/>
      <w:lang w:val="ru-RU" w:eastAsia="ar-SA" w:bidi="ar-SA"/>
    </w:rPr>
  </w:style>
  <w:style w:type="paragraph" w:customStyle="1" w:styleId="2110">
    <w:name w:val="Основной текст 211"/>
    <w:basedOn w:val="a"/>
    <w:rsid w:val="00B13C8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B13C86"/>
    <w:pPr>
      <w:suppressAutoHyphens/>
      <w:spacing w:line="360" w:lineRule="auto"/>
      <w:ind w:left="360" w:firstLine="709"/>
      <w:jc w:val="center"/>
    </w:pPr>
    <w:rPr>
      <w:b/>
      <w:bCs/>
      <w:caps/>
      <w:sz w:val="24"/>
      <w:szCs w:val="24"/>
      <w:lang w:eastAsia="ar-SA"/>
    </w:rPr>
  </w:style>
  <w:style w:type="paragraph" w:customStyle="1" w:styleId="232">
    <w:name w:val="Знак23"/>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B13C86"/>
    <w:pPr>
      <w:spacing w:after="160" w:line="240" w:lineRule="exact"/>
    </w:pPr>
    <w:rPr>
      <w:rFonts w:ascii="Verdana" w:hAnsi="Verdana"/>
      <w:sz w:val="20"/>
      <w:szCs w:val="20"/>
      <w:lang w:val="en-US" w:eastAsia="en-US"/>
    </w:rPr>
  </w:style>
  <w:style w:type="character" w:customStyle="1" w:styleId="123">
    <w:name w:val="Знак12"/>
    <w:rsid w:val="00B13C86"/>
    <w:rPr>
      <w:rFonts w:ascii="Arial" w:hAnsi="Arial" w:cs="Arial" w:hint="default"/>
      <w:b/>
      <w:bCs/>
      <w:i/>
      <w:iCs/>
      <w:sz w:val="28"/>
      <w:szCs w:val="28"/>
      <w:lang w:val="ru-RU" w:eastAsia="ar-SA" w:bidi="ar-SA"/>
    </w:rPr>
  </w:style>
  <w:style w:type="character" w:customStyle="1" w:styleId="124">
    <w:name w:val="Знак Знак12"/>
    <w:rsid w:val="00B13C86"/>
    <w:rPr>
      <w:sz w:val="24"/>
      <w:szCs w:val="24"/>
      <w:u w:val="single"/>
      <w:lang w:val="ru-RU" w:eastAsia="ar-SA" w:bidi="ar-SA"/>
    </w:rPr>
  </w:style>
  <w:style w:type="character" w:customStyle="1" w:styleId="2122">
    <w:name w:val="Знак2 Знак Знак12"/>
    <w:rsid w:val="00B13C86"/>
    <w:rPr>
      <w:rFonts w:ascii="Arial" w:hAnsi="Arial" w:cs="Arial" w:hint="default"/>
      <w:b/>
      <w:bCs/>
      <w:i/>
      <w:iCs/>
      <w:sz w:val="28"/>
      <w:szCs w:val="28"/>
      <w:lang w:val="ru-RU" w:eastAsia="ar-SA" w:bidi="ar-SA"/>
    </w:rPr>
  </w:style>
  <w:style w:type="character" w:customStyle="1" w:styleId="320">
    <w:name w:val="Знак3 Знак Знак2"/>
    <w:rsid w:val="00B13C86"/>
    <w:rPr>
      <w:b/>
      <w:bCs w:val="0"/>
      <w:sz w:val="24"/>
      <w:szCs w:val="24"/>
      <w:u w:val="single"/>
      <w:lang w:val="ru-RU" w:eastAsia="ar-SA" w:bidi="ar-SA"/>
    </w:rPr>
  </w:style>
  <w:style w:type="character" w:customStyle="1" w:styleId="233">
    <w:name w:val="Знак2 Знак Знак3"/>
    <w:rsid w:val="00B13C86"/>
    <w:rPr>
      <w:b/>
      <w:bCs/>
      <w:sz w:val="24"/>
      <w:szCs w:val="24"/>
      <w:lang w:val="ru-RU" w:eastAsia="ar-SA" w:bidi="ar-SA"/>
    </w:rPr>
  </w:style>
  <w:style w:type="character" w:customStyle="1" w:styleId="125">
    <w:name w:val="Знак1 Знак Знак2"/>
    <w:rsid w:val="00B13C86"/>
    <w:rPr>
      <w:sz w:val="24"/>
      <w:szCs w:val="24"/>
      <w:lang w:val="ru-RU" w:eastAsia="ar-SA" w:bidi="ar-SA"/>
    </w:rPr>
  </w:style>
  <w:style w:type="paragraph" w:customStyle="1" w:styleId="111">
    <w:name w:val="Обычный11"/>
    <w:rsid w:val="00B13C86"/>
    <w:rPr>
      <w:sz w:val="28"/>
    </w:rPr>
  </w:style>
  <w:style w:type="paragraph" w:customStyle="1" w:styleId="112">
    <w:name w:val="Основной текст11"/>
    <w:basedOn w:val="111"/>
    <w:rsid w:val="00B13C86"/>
    <w:pPr>
      <w:snapToGrid w:val="0"/>
      <w:jc w:val="both"/>
    </w:pPr>
    <w:rPr>
      <w:rFonts w:ascii="a_Timer" w:hAnsi="a_Timer"/>
    </w:rPr>
  </w:style>
  <w:style w:type="paragraph" w:customStyle="1" w:styleId="21f">
    <w:name w:val="Цитата21"/>
    <w:basedOn w:val="a"/>
    <w:rsid w:val="00B13C86"/>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B13C86"/>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B13C86"/>
    <w:pPr>
      <w:suppressAutoHyphens/>
      <w:spacing w:before="280" w:after="280" w:line="360" w:lineRule="auto"/>
      <w:ind w:firstLine="709"/>
      <w:jc w:val="both"/>
    </w:pPr>
    <w:rPr>
      <w:szCs w:val="24"/>
      <w:lang w:eastAsia="ar-SA"/>
    </w:rPr>
  </w:style>
  <w:style w:type="character" w:customStyle="1" w:styleId="47">
    <w:name w:val="Знак4"/>
    <w:rsid w:val="00B13C86"/>
    <w:rPr>
      <w:rFonts w:ascii="Arial" w:hAnsi="Arial" w:cs="Arial"/>
      <w:b/>
      <w:bCs/>
      <w:i/>
      <w:iCs/>
      <w:sz w:val="28"/>
      <w:szCs w:val="28"/>
      <w:lang w:val="ru-RU" w:eastAsia="ar-SA" w:bidi="ar-SA"/>
    </w:rPr>
  </w:style>
  <w:style w:type="character" w:customStyle="1" w:styleId="113">
    <w:name w:val="Знак11"/>
    <w:rsid w:val="00B13C86"/>
    <w:rPr>
      <w:rFonts w:ascii="Arial" w:hAnsi="Arial" w:cs="Arial"/>
      <w:b/>
      <w:bCs/>
      <w:i/>
      <w:iCs/>
      <w:sz w:val="28"/>
      <w:szCs w:val="28"/>
      <w:lang w:val="ru-RU" w:eastAsia="ar-SA" w:bidi="ar-SA"/>
    </w:rPr>
  </w:style>
  <w:style w:type="character" w:customStyle="1" w:styleId="114">
    <w:name w:val="Знак Знак11"/>
    <w:rsid w:val="00B13C86"/>
    <w:rPr>
      <w:sz w:val="24"/>
      <w:szCs w:val="24"/>
      <w:u w:val="single"/>
      <w:lang w:val="ru-RU" w:eastAsia="ar-SA" w:bidi="ar-SA"/>
    </w:rPr>
  </w:style>
  <w:style w:type="character" w:customStyle="1" w:styleId="2112">
    <w:name w:val="Знак2 Знак Знак11"/>
    <w:rsid w:val="00B13C86"/>
    <w:rPr>
      <w:rFonts w:ascii="Arial" w:hAnsi="Arial" w:cs="Arial"/>
      <w:b/>
      <w:bCs/>
      <w:i/>
      <w:iCs/>
      <w:sz w:val="28"/>
      <w:szCs w:val="28"/>
      <w:lang w:val="ru-RU" w:eastAsia="ar-SA" w:bidi="ar-SA"/>
    </w:rPr>
  </w:style>
  <w:style w:type="character" w:customStyle="1" w:styleId="2fa">
    <w:name w:val="Знак Знак Знак Знак2"/>
    <w:rsid w:val="00B13C86"/>
    <w:rPr>
      <w:sz w:val="24"/>
      <w:szCs w:val="24"/>
      <w:lang w:val="ru-RU" w:eastAsia="ar-SA" w:bidi="ar-SA"/>
    </w:rPr>
  </w:style>
  <w:style w:type="character" w:customStyle="1" w:styleId="317">
    <w:name w:val="Знак3 Знак Знак1"/>
    <w:rsid w:val="00B13C86"/>
    <w:rPr>
      <w:b/>
      <w:sz w:val="24"/>
      <w:szCs w:val="24"/>
      <w:u w:val="single"/>
      <w:lang w:val="ru-RU" w:eastAsia="ar-SA" w:bidi="ar-SA"/>
    </w:rPr>
  </w:style>
  <w:style w:type="character" w:customStyle="1" w:styleId="225">
    <w:name w:val="Знак2 Знак Знак2"/>
    <w:rsid w:val="00B13C86"/>
    <w:rPr>
      <w:b/>
      <w:bCs/>
      <w:sz w:val="24"/>
      <w:szCs w:val="24"/>
      <w:lang w:val="ru-RU" w:eastAsia="ar-SA" w:bidi="ar-SA"/>
    </w:rPr>
  </w:style>
  <w:style w:type="character" w:customStyle="1" w:styleId="115">
    <w:name w:val="Знак1 Знак Знак1"/>
    <w:rsid w:val="00B13C86"/>
    <w:rPr>
      <w:sz w:val="24"/>
      <w:szCs w:val="24"/>
      <w:lang w:val="ru-RU" w:eastAsia="ar-SA" w:bidi="ar-SA"/>
    </w:rPr>
  </w:style>
  <w:style w:type="paragraph" w:customStyle="1" w:styleId="226">
    <w:name w:val="Знак22"/>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B13C86"/>
    <w:pPr>
      <w:spacing w:after="160" w:line="240" w:lineRule="exact"/>
    </w:pPr>
    <w:rPr>
      <w:rFonts w:ascii="Verdana" w:hAnsi="Verdana"/>
      <w:sz w:val="20"/>
      <w:szCs w:val="20"/>
      <w:lang w:val="en-US" w:eastAsia="en-US"/>
    </w:rPr>
  </w:style>
  <w:style w:type="paragraph" w:customStyle="1" w:styleId="3f">
    <w:name w:val="Знак3"/>
    <w:basedOn w:val="a"/>
    <w:rsid w:val="00B13C86"/>
    <w:rPr>
      <w:rFonts w:ascii="Verdana" w:hAnsi="Verdana" w:cs="Verdana"/>
      <w:sz w:val="20"/>
      <w:szCs w:val="20"/>
      <w:lang w:val="en-US" w:eastAsia="en-US"/>
    </w:rPr>
  </w:style>
  <w:style w:type="character" w:customStyle="1" w:styleId="searchtext">
    <w:name w:val="searchtext"/>
    <w:rsid w:val="00B13C86"/>
  </w:style>
  <w:style w:type="table" w:customStyle="1" w:styleId="116">
    <w:name w:val="Сетка таблицы11"/>
    <w:basedOn w:val="a2"/>
    <w:next w:val="ab"/>
    <w:rsid w:val="00B13C8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b"/>
    <w:rsid w:val="00B13C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a">
    <w:name w:val="Название Знак1"/>
    <w:rsid w:val="00B13C86"/>
    <w:rPr>
      <w:rFonts w:ascii="Cambria" w:eastAsia="Times New Roman" w:hAnsi="Cambria" w:cs="Times New Roman"/>
      <w:color w:val="17365D"/>
      <w:spacing w:val="5"/>
      <w:kern w:val="28"/>
      <w:sz w:val="52"/>
      <w:szCs w:val="52"/>
    </w:rPr>
  </w:style>
  <w:style w:type="character" w:customStyle="1" w:styleId="1fffb">
    <w:name w:val="Подзаголовок Знак1"/>
    <w:rsid w:val="00B13C86"/>
    <w:rPr>
      <w:rFonts w:ascii="Cambria" w:eastAsia="Times New Roman" w:hAnsi="Cambria" w:cs="Times New Roman"/>
      <w:i/>
      <w:iCs/>
      <w:color w:val="4F81BD"/>
      <w:spacing w:val="15"/>
      <w:sz w:val="24"/>
      <w:szCs w:val="24"/>
    </w:rPr>
  </w:style>
  <w:style w:type="character" w:customStyle="1" w:styleId="1fffc">
    <w:name w:val="Нижний колонтитул Знак1"/>
    <w:uiPriority w:val="99"/>
    <w:semiHidden/>
    <w:rsid w:val="00B13C86"/>
    <w:rPr>
      <w:sz w:val="28"/>
      <w:szCs w:val="28"/>
    </w:rPr>
  </w:style>
  <w:style w:type="character" w:customStyle="1" w:styleId="1fffd">
    <w:name w:val="Основной текст с отступом Знак1"/>
    <w:semiHidden/>
    <w:rsid w:val="00B13C86"/>
    <w:rPr>
      <w:sz w:val="28"/>
      <w:szCs w:val="28"/>
    </w:rPr>
  </w:style>
  <w:style w:type="character" w:customStyle="1" w:styleId="710">
    <w:name w:val="Заголовок 7 Знак1"/>
    <w:semiHidden/>
    <w:rsid w:val="00B13C86"/>
    <w:rPr>
      <w:rFonts w:ascii="Cambria" w:eastAsia="Times New Roman" w:hAnsi="Cambria" w:cs="Times New Roman"/>
      <w:i/>
      <w:iCs/>
      <w:color w:val="404040"/>
      <w:sz w:val="28"/>
      <w:szCs w:val="28"/>
    </w:rPr>
  </w:style>
  <w:style w:type="character" w:customStyle="1" w:styleId="81">
    <w:name w:val="Заголовок 8 Знак1"/>
    <w:semiHidden/>
    <w:rsid w:val="00B13C86"/>
    <w:rPr>
      <w:rFonts w:ascii="Cambria" w:eastAsia="Times New Roman" w:hAnsi="Cambria" w:cs="Times New Roman"/>
      <w:color w:val="404040"/>
    </w:rPr>
  </w:style>
  <w:style w:type="character" w:customStyle="1" w:styleId="91">
    <w:name w:val="Заголовок 9 Знак1"/>
    <w:semiHidden/>
    <w:rsid w:val="00B13C86"/>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13C86"/>
    <w:rPr>
      <w:sz w:val="28"/>
      <w:szCs w:val="28"/>
    </w:rPr>
  </w:style>
  <w:style w:type="character" w:customStyle="1" w:styleId="318">
    <w:name w:val="Основной текст с отступом 3 Знак1"/>
    <w:semiHidden/>
    <w:rsid w:val="00B13C86"/>
    <w:rPr>
      <w:sz w:val="16"/>
      <w:szCs w:val="16"/>
    </w:rPr>
  </w:style>
  <w:style w:type="character" w:customStyle="1" w:styleId="1fffe">
    <w:name w:val="Электронная подпись Знак1"/>
    <w:semiHidden/>
    <w:rsid w:val="00B13C86"/>
    <w:rPr>
      <w:sz w:val="28"/>
      <w:szCs w:val="28"/>
    </w:rPr>
  </w:style>
  <w:style w:type="character" w:customStyle="1" w:styleId="1ffff">
    <w:name w:val="Текст Знак1"/>
    <w:uiPriority w:val="99"/>
    <w:semiHidden/>
    <w:rsid w:val="00B13C86"/>
    <w:rPr>
      <w:rFonts w:ascii="Consolas" w:hAnsi="Consolas" w:cs="Consolas"/>
      <w:sz w:val="21"/>
      <w:szCs w:val="21"/>
    </w:rPr>
  </w:style>
  <w:style w:type="character" w:customStyle="1" w:styleId="319">
    <w:name w:val="Основной текст 3 Знак1"/>
    <w:uiPriority w:val="99"/>
    <w:semiHidden/>
    <w:rsid w:val="00B13C86"/>
    <w:rPr>
      <w:sz w:val="16"/>
      <w:szCs w:val="16"/>
    </w:rPr>
  </w:style>
  <w:style w:type="character" w:customStyle="1" w:styleId="1ffff0">
    <w:name w:val="Текст сноски Знак1"/>
    <w:basedOn w:val="a1"/>
    <w:semiHidden/>
    <w:rsid w:val="00B13C86"/>
  </w:style>
  <w:style w:type="table" w:customStyle="1" w:styleId="1110">
    <w:name w:val="Сетка таблицы111"/>
    <w:basedOn w:val="a2"/>
    <w:uiPriority w:val="59"/>
    <w:rsid w:val="00B13C86"/>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xtended-textshort">
    <w:name w:val="extended-text__short"/>
    <w:basedOn w:val="a1"/>
    <w:rsid w:val="00B13C86"/>
  </w:style>
  <w:style w:type="table" w:customStyle="1" w:styleId="48">
    <w:name w:val="Сетка таблицы4"/>
    <w:basedOn w:val="a2"/>
    <w:next w:val="ab"/>
    <w:uiPriority w:val="39"/>
    <w:rsid w:val="00CD0C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b"/>
    <w:uiPriority w:val="59"/>
    <w:rsid w:val="00A863C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2">
    <w:name w:val="Сетка таблицы6"/>
    <w:basedOn w:val="a2"/>
    <w:next w:val="ab"/>
    <w:uiPriority w:val="59"/>
    <w:rsid w:val="00A863C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9">
    <w:name w:val="Нет списка4"/>
    <w:next w:val="a3"/>
    <w:uiPriority w:val="99"/>
    <w:semiHidden/>
    <w:unhideWhenUsed/>
    <w:rsid w:val="008A786F"/>
  </w:style>
  <w:style w:type="paragraph" w:customStyle="1" w:styleId="ConsPlusTitlePage">
    <w:name w:val="ConsPlusTitlePage"/>
    <w:rsid w:val="008A786F"/>
    <w:pPr>
      <w:widowControl w:val="0"/>
      <w:autoSpaceDE w:val="0"/>
      <w:autoSpaceDN w:val="0"/>
    </w:pPr>
    <w:rPr>
      <w:rFonts w:ascii="Tahoma" w:hAnsi="Tahoma" w:cs="Tahoma"/>
    </w:rPr>
  </w:style>
  <w:style w:type="paragraph" w:customStyle="1" w:styleId="ConsPlusJurTerm">
    <w:name w:val="ConsPlusJurTerm"/>
    <w:rsid w:val="008A786F"/>
    <w:pPr>
      <w:widowControl w:val="0"/>
      <w:autoSpaceDE w:val="0"/>
      <w:autoSpaceDN w:val="0"/>
    </w:pPr>
    <w:rPr>
      <w:rFonts w:ascii="Tahoma" w:hAnsi="Tahoma" w:cs="Tahoma"/>
      <w:sz w:val="26"/>
    </w:rPr>
  </w:style>
  <w:style w:type="paragraph" w:customStyle="1" w:styleId="ConsPlusTextList">
    <w:name w:val="ConsPlusTextList"/>
    <w:rsid w:val="008A786F"/>
    <w:pPr>
      <w:widowControl w:val="0"/>
      <w:autoSpaceDE w:val="0"/>
      <w:autoSpaceDN w:val="0"/>
    </w:pPr>
    <w:rPr>
      <w:rFonts w:ascii="Arial" w:hAnsi="Arial" w:cs="Arial"/>
    </w:rPr>
  </w:style>
  <w:style w:type="table" w:customStyle="1" w:styleId="31a">
    <w:name w:val="Сетка таблицы31"/>
    <w:basedOn w:val="a2"/>
    <w:next w:val="ab"/>
    <w:rsid w:val="001F6A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b"/>
    <w:uiPriority w:val="39"/>
    <w:rsid w:val="0068668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3">
    <w:name w:val="xl183"/>
    <w:basedOn w:val="a"/>
    <w:rsid w:val="00D06E6C"/>
    <w:pPr>
      <w:pBdr>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84">
    <w:name w:val="xl184"/>
    <w:basedOn w:val="a"/>
    <w:rsid w:val="00D06E6C"/>
    <w:pPr>
      <w:pBdr>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85">
    <w:name w:val="xl185"/>
    <w:basedOn w:val="a"/>
    <w:rsid w:val="00D06E6C"/>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86">
    <w:name w:val="xl186"/>
    <w:basedOn w:val="a"/>
    <w:rsid w:val="00D06E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87">
    <w:name w:val="xl187"/>
    <w:basedOn w:val="a"/>
    <w:rsid w:val="00D06E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88">
    <w:name w:val="xl188"/>
    <w:basedOn w:val="a"/>
    <w:rsid w:val="00D06E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89">
    <w:name w:val="xl189"/>
    <w:basedOn w:val="a"/>
    <w:rsid w:val="00D06E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90">
    <w:name w:val="xl190"/>
    <w:basedOn w:val="a"/>
    <w:rsid w:val="00D06E6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91">
    <w:name w:val="xl191"/>
    <w:basedOn w:val="a"/>
    <w:rsid w:val="00D06E6C"/>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92">
    <w:name w:val="xl192"/>
    <w:basedOn w:val="a"/>
    <w:rsid w:val="00D06E6C"/>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93">
    <w:name w:val="xl193"/>
    <w:basedOn w:val="a"/>
    <w:rsid w:val="00D06E6C"/>
    <w:pPr>
      <w:pBdr>
        <w:left w:val="single" w:sz="4" w:space="0" w:color="auto"/>
        <w:right w:val="single" w:sz="4" w:space="0" w:color="auto"/>
      </w:pBdr>
      <w:spacing w:before="100" w:beforeAutospacing="1" w:after="100" w:afterAutospacing="1"/>
      <w:textAlignment w:val="top"/>
    </w:pPr>
    <w:rPr>
      <w:b/>
      <w:bCs/>
      <w:sz w:val="24"/>
      <w:szCs w:val="24"/>
    </w:rPr>
  </w:style>
  <w:style w:type="paragraph" w:customStyle="1" w:styleId="xl194">
    <w:name w:val="xl194"/>
    <w:basedOn w:val="a"/>
    <w:rsid w:val="00D06E6C"/>
    <w:pPr>
      <w:pBdr>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95">
    <w:name w:val="xl195"/>
    <w:basedOn w:val="a"/>
    <w:rsid w:val="00D06E6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96">
    <w:name w:val="xl196"/>
    <w:basedOn w:val="a"/>
    <w:rsid w:val="00D06E6C"/>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197">
    <w:name w:val="xl197"/>
    <w:basedOn w:val="a"/>
    <w:rsid w:val="00D06E6C"/>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98">
    <w:name w:val="xl198"/>
    <w:basedOn w:val="a"/>
    <w:rsid w:val="00D06E6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99">
    <w:name w:val="xl199"/>
    <w:basedOn w:val="a"/>
    <w:rsid w:val="00D06E6C"/>
    <w:pPr>
      <w:pBdr>
        <w:left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00">
    <w:name w:val="xl200"/>
    <w:basedOn w:val="a"/>
    <w:rsid w:val="00D06E6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01">
    <w:name w:val="xl201"/>
    <w:basedOn w:val="a"/>
    <w:rsid w:val="00D06E6C"/>
    <w:pPr>
      <w:pBdr>
        <w:top w:val="single" w:sz="4" w:space="0" w:color="auto"/>
        <w:left w:val="single" w:sz="4" w:space="0" w:color="auto"/>
      </w:pBdr>
      <w:shd w:val="clear" w:color="000000" w:fill="FFFFFF"/>
      <w:spacing w:before="100" w:beforeAutospacing="1" w:after="100" w:afterAutospacing="1"/>
      <w:textAlignment w:val="top"/>
    </w:pPr>
    <w:rPr>
      <w:sz w:val="24"/>
      <w:szCs w:val="24"/>
    </w:rPr>
  </w:style>
  <w:style w:type="paragraph" w:customStyle="1" w:styleId="xl202">
    <w:name w:val="xl202"/>
    <w:basedOn w:val="a"/>
    <w:rsid w:val="00D06E6C"/>
    <w:pPr>
      <w:pBdr>
        <w:top w:val="single" w:sz="4" w:space="0" w:color="auto"/>
      </w:pBdr>
      <w:spacing w:before="100" w:beforeAutospacing="1" w:after="100" w:afterAutospacing="1"/>
      <w:textAlignment w:val="top"/>
    </w:pPr>
    <w:rPr>
      <w:sz w:val="24"/>
      <w:szCs w:val="24"/>
    </w:rPr>
  </w:style>
  <w:style w:type="paragraph" w:customStyle="1" w:styleId="xl203">
    <w:name w:val="xl203"/>
    <w:basedOn w:val="a"/>
    <w:rsid w:val="00D06E6C"/>
    <w:pPr>
      <w:pBdr>
        <w:top w:val="single" w:sz="4" w:space="0" w:color="auto"/>
        <w:right w:val="single" w:sz="4" w:space="0" w:color="auto"/>
      </w:pBdr>
      <w:spacing w:before="100" w:beforeAutospacing="1" w:after="100" w:afterAutospacing="1"/>
      <w:textAlignment w:val="top"/>
    </w:pPr>
    <w:rPr>
      <w:sz w:val="24"/>
      <w:szCs w:val="24"/>
    </w:rPr>
  </w:style>
  <w:style w:type="paragraph" w:customStyle="1" w:styleId="xl204">
    <w:name w:val="xl204"/>
    <w:basedOn w:val="a"/>
    <w:rsid w:val="00D06E6C"/>
    <w:pPr>
      <w:pBdr>
        <w:left w:val="single" w:sz="4" w:space="0" w:color="auto"/>
      </w:pBdr>
      <w:spacing w:before="100" w:beforeAutospacing="1" w:after="100" w:afterAutospacing="1"/>
      <w:textAlignment w:val="top"/>
    </w:pPr>
    <w:rPr>
      <w:sz w:val="24"/>
      <w:szCs w:val="24"/>
    </w:rPr>
  </w:style>
  <w:style w:type="paragraph" w:customStyle="1" w:styleId="xl205">
    <w:name w:val="xl205"/>
    <w:basedOn w:val="a"/>
    <w:rsid w:val="00D06E6C"/>
    <w:pPr>
      <w:spacing w:before="100" w:beforeAutospacing="1" w:after="100" w:afterAutospacing="1"/>
      <w:textAlignment w:val="top"/>
    </w:pPr>
    <w:rPr>
      <w:sz w:val="24"/>
      <w:szCs w:val="24"/>
    </w:rPr>
  </w:style>
  <w:style w:type="paragraph" w:customStyle="1" w:styleId="xl206">
    <w:name w:val="xl206"/>
    <w:basedOn w:val="a"/>
    <w:rsid w:val="00D06E6C"/>
    <w:pPr>
      <w:pBdr>
        <w:right w:val="single" w:sz="4" w:space="0" w:color="auto"/>
      </w:pBdr>
      <w:spacing w:before="100" w:beforeAutospacing="1" w:after="100" w:afterAutospacing="1"/>
      <w:textAlignment w:val="top"/>
    </w:pPr>
    <w:rPr>
      <w:sz w:val="24"/>
      <w:szCs w:val="24"/>
    </w:rPr>
  </w:style>
  <w:style w:type="paragraph" w:customStyle="1" w:styleId="xl207">
    <w:name w:val="xl207"/>
    <w:basedOn w:val="a"/>
    <w:rsid w:val="00D06E6C"/>
    <w:pPr>
      <w:pBdr>
        <w:left w:val="single" w:sz="4" w:space="0" w:color="auto"/>
        <w:bottom w:val="single" w:sz="4" w:space="0" w:color="auto"/>
      </w:pBdr>
      <w:spacing w:before="100" w:beforeAutospacing="1" w:after="100" w:afterAutospacing="1"/>
      <w:textAlignment w:val="top"/>
    </w:pPr>
    <w:rPr>
      <w:sz w:val="24"/>
      <w:szCs w:val="24"/>
    </w:rPr>
  </w:style>
  <w:style w:type="paragraph" w:customStyle="1" w:styleId="xl208">
    <w:name w:val="xl208"/>
    <w:basedOn w:val="a"/>
    <w:rsid w:val="00D06E6C"/>
    <w:pPr>
      <w:pBdr>
        <w:bottom w:val="single" w:sz="4" w:space="0" w:color="auto"/>
      </w:pBdr>
      <w:spacing w:before="100" w:beforeAutospacing="1" w:after="100" w:afterAutospacing="1"/>
      <w:textAlignment w:val="top"/>
    </w:pPr>
    <w:rPr>
      <w:sz w:val="24"/>
      <w:szCs w:val="24"/>
    </w:rPr>
  </w:style>
  <w:style w:type="paragraph" w:customStyle="1" w:styleId="xl209">
    <w:name w:val="xl209"/>
    <w:basedOn w:val="a"/>
    <w:rsid w:val="00D06E6C"/>
    <w:pPr>
      <w:pBdr>
        <w:bottom w:val="single" w:sz="4" w:space="0" w:color="auto"/>
        <w:right w:val="single" w:sz="4" w:space="0" w:color="auto"/>
      </w:pBdr>
      <w:spacing w:before="100" w:beforeAutospacing="1" w:after="100" w:afterAutospacing="1"/>
      <w:textAlignment w:val="top"/>
    </w:pPr>
    <w:rPr>
      <w:sz w:val="24"/>
      <w:szCs w:val="24"/>
    </w:rPr>
  </w:style>
  <w:style w:type="paragraph" w:customStyle="1" w:styleId="xl210">
    <w:name w:val="xl210"/>
    <w:basedOn w:val="a"/>
    <w:rsid w:val="00D06E6C"/>
    <w:pPr>
      <w:pBdr>
        <w:top w:val="single" w:sz="4" w:space="0" w:color="auto"/>
        <w:lef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211">
    <w:name w:val="xl211"/>
    <w:basedOn w:val="a"/>
    <w:rsid w:val="00D06E6C"/>
    <w:pPr>
      <w:pBdr>
        <w:top w:val="single" w:sz="4" w:space="0" w:color="auto"/>
        <w:lef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212">
    <w:name w:val="xl212"/>
    <w:basedOn w:val="a"/>
    <w:rsid w:val="00D06E6C"/>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4"/>
      <w:szCs w:val="24"/>
    </w:rPr>
  </w:style>
  <w:style w:type="paragraph" w:customStyle="1" w:styleId="xl213">
    <w:name w:val="xl213"/>
    <w:basedOn w:val="a"/>
    <w:rsid w:val="00D06E6C"/>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214">
    <w:name w:val="xl214"/>
    <w:basedOn w:val="a"/>
    <w:rsid w:val="00D06E6C"/>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15">
    <w:name w:val="xl215"/>
    <w:basedOn w:val="a"/>
    <w:rsid w:val="00D06E6C"/>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216">
    <w:name w:val="xl216"/>
    <w:basedOn w:val="a"/>
    <w:rsid w:val="00D06E6C"/>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217">
    <w:name w:val="xl217"/>
    <w:basedOn w:val="a"/>
    <w:rsid w:val="00D06E6C"/>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18">
    <w:name w:val="xl218"/>
    <w:basedOn w:val="a"/>
    <w:rsid w:val="00D06E6C"/>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4"/>
      <w:szCs w:val="24"/>
    </w:rPr>
  </w:style>
  <w:style w:type="paragraph" w:customStyle="1" w:styleId="xl219">
    <w:name w:val="xl219"/>
    <w:basedOn w:val="a"/>
    <w:rsid w:val="00D06E6C"/>
    <w:pPr>
      <w:pBdr>
        <w:top w:val="single" w:sz="4" w:space="0" w:color="auto"/>
        <w:left w:val="single" w:sz="4" w:space="0" w:color="auto"/>
      </w:pBdr>
      <w:shd w:val="clear" w:color="000000" w:fill="FFFFFF"/>
      <w:spacing w:before="100" w:beforeAutospacing="1" w:after="100" w:afterAutospacing="1"/>
      <w:textAlignment w:val="top"/>
    </w:pPr>
    <w:rPr>
      <w:sz w:val="24"/>
      <w:szCs w:val="24"/>
    </w:rPr>
  </w:style>
  <w:style w:type="paragraph" w:customStyle="1" w:styleId="xl220">
    <w:name w:val="xl220"/>
    <w:basedOn w:val="a"/>
    <w:rsid w:val="00D06E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21">
    <w:name w:val="xl221"/>
    <w:basedOn w:val="a"/>
    <w:rsid w:val="00D06E6C"/>
    <w:pPr>
      <w:pBdr>
        <w:top w:val="single" w:sz="4" w:space="0" w:color="auto"/>
        <w:left w:val="single" w:sz="4" w:space="0" w:color="auto"/>
      </w:pBdr>
      <w:shd w:val="clear" w:color="000000" w:fill="FFFFFF"/>
      <w:spacing w:before="100" w:beforeAutospacing="1" w:after="100" w:afterAutospacing="1"/>
    </w:pPr>
    <w:rPr>
      <w:sz w:val="24"/>
      <w:szCs w:val="24"/>
    </w:rPr>
  </w:style>
  <w:style w:type="paragraph" w:customStyle="1" w:styleId="xl222">
    <w:name w:val="xl222"/>
    <w:basedOn w:val="a"/>
    <w:rsid w:val="00D06E6C"/>
    <w:pPr>
      <w:pBdr>
        <w:top w:val="single" w:sz="4" w:space="0" w:color="auto"/>
      </w:pBdr>
      <w:spacing w:before="100" w:beforeAutospacing="1" w:after="100" w:afterAutospacing="1"/>
    </w:pPr>
    <w:rPr>
      <w:sz w:val="24"/>
      <w:szCs w:val="24"/>
    </w:rPr>
  </w:style>
  <w:style w:type="paragraph" w:customStyle="1" w:styleId="xl223">
    <w:name w:val="xl223"/>
    <w:basedOn w:val="a"/>
    <w:rsid w:val="00D06E6C"/>
    <w:pPr>
      <w:pBdr>
        <w:top w:val="single" w:sz="4" w:space="0" w:color="auto"/>
        <w:right w:val="single" w:sz="4" w:space="0" w:color="auto"/>
      </w:pBdr>
      <w:spacing w:before="100" w:beforeAutospacing="1" w:after="100" w:afterAutospacing="1"/>
    </w:pPr>
    <w:rPr>
      <w:sz w:val="24"/>
      <w:szCs w:val="24"/>
    </w:rPr>
  </w:style>
  <w:style w:type="paragraph" w:customStyle="1" w:styleId="xl224">
    <w:name w:val="xl224"/>
    <w:basedOn w:val="a"/>
    <w:rsid w:val="00D06E6C"/>
    <w:pPr>
      <w:pBdr>
        <w:left w:val="single" w:sz="4" w:space="0" w:color="auto"/>
        <w:bottom w:val="single" w:sz="4" w:space="0" w:color="auto"/>
      </w:pBdr>
      <w:spacing w:before="100" w:beforeAutospacing="1" w:after="100" w:afterAutospacing="1"/>
    </w:pPr>
    <w:rPr>
      <w:sz w:val="24"/>
      <w:szCs w:val="24"/>
    </w:rPr>
  </w:style>
  <w:style w:type="paragraph" w:customStyle="1" w:styleId="xl225">
    <w:name w:val="xl225"/>
    <w:basedOn w:val="a"/>
    <w:rsid w:val="00D06E6C"/>
    <w:pPr>
      <w:pBdr>
        <w:bottom w:val="single" w:sz="4" w:space="0" w:color="auto"/>
      </w:pBdr>
      <w:spacing w:before="100" w:beforeAutospacing="1" w:after="100" w:afterAutospacing="1"/>
    </w:pPr>
    <w:rPr>
      <w:sz w:val="24"/>
      <w:szCs w:val="24"/>
    </w:rPr>
  </w:style>
  <w:style w:type="paragraph" w:customStyle="1" w:styleId="xl226">
    <w:name w:val="xl226"/>
    <w:basedOn w:val="a"/>
    <w:rsid w:val="00D06E6C"/>
    <w:pPr>
      <w:pBdr>
        <w:bottom w:val="single" w:sz="4" w:space="0" w:color="auto"/>
        <w:right w:val="single" w:sz="4" w:space="0" w:color="auto"/>
      </w:pBdr>
      <w:spacing w:before="100" w:beforeAutospacing="1" w:after="100" w:afterAutospacing="1"/>
    </w:pPr>
    <w:rPr>
      <w:sz w:val="24"/>
      <w:szCs w:val="24"/>
    </w:rPr>
  </w:style>
  <w:style w:type="paragraph" w:customStyle="1" w:styleId="xl227">
    <w:name w:val="xl227"/>
    <w:basedOn w:val="a"/>
    <w:rsid w:val="00D06E6C"/>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228">
    <w:name w:val="xl228"/>
    <w:basedOn w:val="a"/>
    <w:rsid w:val="00D06E6C"/>
    <w:pPr>
      <w:pBdr>
        <w:top w:val="single" w:sz="4" w:space="0" w:color="auto"/>
        <w:bottom w:val="single" w:sz="4" w:space="0" w:color="auto"/>
      </w:pBdr>
      <w:spacing w:before="100" w:beforeAutospacing="1" w:after="100" w:afterAutospacing="1"/>
      <w:textAlignment w:val="top"/>
    </w:pPr>
    <w:rPr>
      <w:color w:val="FF0000"/>
      <w:sz w:val="24"/>
      <w:szCs w:val="24"/>
    </w:rPr>
  </w:style>
  <w:style w:type="paragraph" w:customStyle="1" w:styleId="xl229">
    <w:name w:val="xl229"/>
    <w:basedOn w:val="a"/>
    <w:rsid w:val="00D06E6C"/>
    <w:pPr>
      <w:pBdr>
        <w:top w:val="single" w:sz="4" w:space="0" w:color="auto"/>
        <w:bottom w:val="single" w:sz="4" w:space="0" w:color="auto"/>
        <w:right w:val="single" w:sz="4" w:space="0" w:color="auto"/>
      </w:pBdr>
      <w:spacing w:before="100" w:beforeAutospacing="1" w:after="100" w:afterAutospacing="1"/>
      <w:textAlignment w:val="top"/>
    </w:pPr>
    <w:rPr>
      <w:color w:val="FF0000"/>
      <w:sz w:val="24"/>
      <w:szCs w:val="24"/>
    </w:rPr>
  </w:style>
  <w:style w:type="paragraph" w:customStyle="1" w:styleId="xl230">
    <w:name w:val="xl230"/>
    <w:basedOn w:val="a"/>
    <w:rsid w:val="00D06E6C"/>
    <w:pPr>
      <w:pBdr>
        <w:top w:val="single" w:sz="4" w:space="0" w:color="auto"/>
        <w:bottom w:val="single" w:sz="4" w:space="0" w:color="auto"/>
        <w:right w:val="single" w:sz="4" w:space="0" w:color="auto"/>
      </w:pBdr>
      <w:spacing w:before="100" w:beforeAutospacing="1" w:after="100" w:afterAutospacing="1"/>
      <w:textAlignment w:val="top"/>
    </w:pPr>
    <w:rPr>
      <w:color w:val="FF0000"/>
      <w:sz w:val="24"/>
      <w:szCs w:val="24"/>
    </w:rPr>
  </w:style>
  <w:style w:type="paragraph" w:customStyle="1" w:styleId="xl231">
    <w:name w:val="xl231"/>
    <w:basedOn w:val="a"/>
    <w:rsid w:val="00D06E6C"/>
    <w:pPr>
      <w:pBdr>
        <w:top w:val="single" w:sz="4" w:space="0" w:color="auto"/>
        <w:lef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232">
    <w:name w:val="xl232"/>
    <w:basedOn w:val="a"/>
    <w:rsid w:val="00D06E6C"/>
    <w:pPr>
      <w:pBdr>
        <w:top w:val="single" w:sz="4" w:space="0" w:color="auto"/>
      </w:pBdr>
      <w:spacing w:before="100" w:beforeAutospacing="1" w:after="100" w:afterAutospacing="1"/>
      <w:textAlignment w:val="top"/>
    </w:pPr>
    <w:rPr>
      <w:color w:val="FF0000"/>
      <w:sz w:val="24"/>
      <w:szCs w:val="24"/>
    </w:rPr>
  </w:style>
  <w:style w:type="paragraph" w:customStyle="1" w:styleId="xl233">
    <w:name w:val="xl233"/>
    <w:basedOn w:val="a"/>
    <w:rsid w:val="00D06E6C"/>
    <w:pPr>
      <w:pBdr>
        <w:top w:val="single" w:sz="4" w:space="0" w:color="auto"/>
        <w:right w:val="single" w:sz="4" w:space="0" w:color="auto"/>
      </w:pBdr>
      <w:spacing w:before="100" w:beforeAutospacing="1" w:after="100" w:afterAutospacing="1"/>
      <w:textAlignment w:val="top"/>
    </w:pPr>
    <w:rPr>
      <w:color w:val="FF0000"/>
      <w:sz w:val="24"/>
      <w:szCs w:val="24"/>
    </w:rPr>
  </w:style>
  <w:style w:type="paragraph" w:customStyle="1" w:styleId="xl234">
    <w:name w:val="xl234"/>
    <w:basedOn w:val="a"/>
    <w:rsid w:val="00D06E6C"/>
    <w:pPr>
      <w:pBdr>
        <w:left w:val="single" w:sz="4" w:space="0" w:color="auto"/>
      </w:pBdr>
      <w:spacing w:before="100" w:beforeAutospacing="1" w:after="100" w:afterAutospacing="1"/>
      <w:textAlignment w:val="top"/>
    </w:pPr>
    <w:rPr>
      <w:color w:val="FF0000"/>
      <w:sz w:val="24"/>
      <w:szCs w:val="24"/>
    </w:rPr>
  </w:style>
  <w:style w:type="paragraph" w:customStyle="1" w:styleId="xl235">
    <w:name w:val="xl235"/>
    <w:basedOn w:val="a"/>
    <w:rsid w:val="00D06E6C"/>
    <w:pPr>
      <w:spacing w:before="100" w:beforeAutospacing="1" w:after="100" w:afterAutospacing="1"/>
      <w:textAlignment w:val="top"/>
    </w:pPr>
    <w:rPr>
      <w:color w:val="FF0000"/>
      <w:sz w:val="24"/>
      <w:szCs w:val="24"/>
    </w:rPr>
  </w:style>
  <w:style w:type="paragraph" w:customStyle="1" w:styleId="xl236">
    <w:name w:val="xl236"/>
    <w:basedOn w:val="a"/>
    <w:rsid w:val="00D06E6C"/>
    <w:pPr>
      <w:pBdr>
        <w:right w:val="single" w:sz="4" w:space="0" w:color="auto"/>
      </w:pBdr>
      <w:spacing w:before="100" w:beforeAutospacing="1" w:after="100" w:afterAutospacing="1"/>
      <w:textAlignment w:val="top"/>
    </w:pPr>
    <w:rPr>
      <w:color w:val="FF0000"/>
      <w:sz w:val="24"/>
      <w:szCs w:val="24"/>
    </w:rPr>
  </w:style>
  <w:style w:type="paragraph" w:customStyle="1" w:styleId="xl237">
    <w:name w:val="xl237"/>
    <w:basedOn w:val="a"/>
    <w:rsid w:val="00D06E6C"/>
    <w:pPr>
      <w:pBdr>
        <w:left w:val="single" w:sz="4" w:space="0" w:color="auto"/>
        <w:bottom w:val="single" w:sz="4" w:space="0" w:color="auto"/>
      </w:pBdr>
      <w:spacing w:before="100" w:beforeAutospacing="1" w:after="100" w:afterAutospacing="1"/>
      <w:textAlignment w:val="top"/>
    </w:pPr>
    <w:rPr>
      <w:color w:val="FF0000"/>
      <w:sz w:val="24"/>
      <w:szCs w:val="24"/>
    </w:rPr>
  </w:style>
  <w:style w:type="paragraph" w:customStyle="1" w:styleId="xl238">
    <w:name w:val="xl238"/>
    <w:basedOn w:val="a"/>
    <w:rsid w:val="00D06E6C"/>
    <w:pPr>
      <w:pBdr>
        <w:bottom w:val="single" w:sz="4" w:space="0" w:color="auto"/>
      </w:pBdr>
      <w:spacing w:before="100" w:beforeAutospacing="1" w:after="100" w:afterAutospacing="1"/>
      <w:textAlignment w:val="top"/>
    </w:pPr>
    <w:rPr>
      <w:color w:val="FF0000"/>
      <w:sz w:val="24"/>
      <w:szCs w:val="24"/>
    </w:rPr>
  </w:style>
  <w:style w:type="paragraph" w:customStyle="1" w:styleId="xl239">
    <w:name w:val="xl239"/>
    <w:basedOn w:val="a"/>
    <w:rsid w:val="00D06E6C"/>
    <w:pPr>
      <w:pBdr>
        <w:bottom w:val="single" w:sz="4" w:space="0" w:color="auto"/>
        <w:right w:val="single" w:sz="4" w:space="0" w:color="auto"/>
      </w:pBdr>
      <w:spacing w:before="100" w:beforeAutospacing="1" w:after="100" w:afterAutospacing="1"/>
      <w:textAlignment w:val="top"/>
    </w:pPr>
    <w:rPr>
      <w:color w:val="FF0000"/>
      <w:sz w:val="24"/>
      <w:szCs w:val="24"/>
    </w:rPr>
  </w:style>
  <w:style w:type="paragraph" w:customStyle="1" w:styleId="xl240">
    <w:name w:val="xl240"/>
    <w:basedOn w:val="a"/>
    <w:rsid w:val="00D06E6C"/>
    <w:pPr>
      <w:pBdr>
        <w:top w:val="single" w:sz="4" w:space="0" w:color="auto"/>
        <w:right w:val="single" w:sz="4" w:space="0" w:color="auto"/>
      </w:pBdr>
      <w:spacing w:before="100" w:beforeAutospacing="1" w:after="100" w:afterAutospacing="1"/>
    </w:pPr>
    <w:rPr>
      <w:sz w:val="24"/>
      <w:szCs w:val="24"/>
    </w:rPr>
  </w:style>
  <w:style w:type="paragraph" w:customStyle="1" w:styleId="xl241">
    <w:name w:val="xl241"/>
    <w:basedOn w:val="a"/>
    <w:rsid w:val="00D06E6C"/>
    <w:pPr>
      <w:pBdr>
        <w:left w:val="single" w:sz="4" w:space="0" w:color="auto"/>
        <w:bottom w:val="single" w:sz="4" w:space="0" w:color="auto"/>
      </w:pBdr>
      <w:spacing w:before="100" w:beforeAutospacing="1" w:after="100" w:afterAutospacing="1"/>
    </w:pPr>
    <w:rPr>
      <w:sz w:val="24"/>
      <w:szCs w:val="24"/>
    </w:rPr>
  </w:style>
  <w:style w:type="paragraph" w:customStyle="1" w:styleId="xl242">
    <w:name w:val="xl242"/>
    <w:basedOn w:val="a"/>
    <w:rsid w:val="00D06E6C"/>
    <w:pPr>
      <w:pBdr>
        <w:bottom w:val="single" w:sz="4" w:space="0" w:color="auto"/>
      </w:pBdr>
      <w:spacing w:before="100" w:beforeAutospacing="1" w:after="100" w:afterAutospacing="1"/>
    </w:pPr>
    <w:rPr>
      <w:sz w:val="24"/>
      <w:szCs w:val="24"/>
    </w:rPr>
  </w:style>
  <w:style w:type="paragraph" w:customStyle="1" w:styleId="xl243">
    <w:name w:val="xl243"/>
    <w:basedOn w:val="a"/>
    <w:rsid w:val="00D06E6C"/>
    <w:pPr>
      <w:pBdr>
        <w:bottom w:val="single" w:sz="4" w:space="0" w:color="auto"/>
        <w:right w:val="single" w:sz="4" w:space="0" w:color="auto"/>
      </w:pBdr>
      <w:spacing w:before="100" w:beforeAutospacing="1" w:after="100" w:afterAutospacing="1"/>
    </w:pPr>
    <w:rPr>
      <w:sz w:val="24"/>
      <w:szCs w:val="24"/>
    </w:rPr>
  </w:style>
  <w:style w:type="paragraph" w:customStyle="1" w:styleId="xl244">
    <w:name w:val="xl244"/>
    <w:basedOn w:val="a"/>
    <w:rsid w:val="00D06E6C"/>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245">
    <w:name w:val="xl245"/>
    <w:basedOn w:val="a"/>
    <w:rsid w:val="00D06E6C"/>
    <w:pPr>
      <w:pBdr>
        <w:left w:val="single" w:sz="4" w:space="0" w:color="auto"/>
        <w:right w:val="single" w:sz="4" w:space="0" w:color="auto"/>
      </w:pBdr>
      <w:spacing w:before="100" w:beforeAutospacing="1" w:after="100" w:afterAutospacing="1"/>
      <w:textAlignment w:val="top"/>
    </w:pPr>
    <w:rPr>
      <w:b/>
      <w:bCs/>
      <w:sz w:val="24"/>
      <w:szCs w:val="24"/>
    </w:rPr>
  </w:style>
  <w:style w:type="paragraph" w:customStyle="1" w:styleId="xl246">
    <w:name w:val="xl246"/>
    <w:basedOn w:val="a"/>
    <w:rsid w:val="00D06E6C"/>
    <w:pPr>
      <w:pBdr>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247">
    <w:name w:val="xl247"/>
    <w:basedOn w:val="a"/>
    <w:rsid w:val="00D06E6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48">
    <w:name w:val="xl248"/>
    <w:basedOn w:val="a"/>
    <w:rsid w:val="00D06E6C"/>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249">
    <w:name w:val="xl249"/>
    <w:basedOn w:val="a"/>
    <w:rsid w:val="00D06E6C"/>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table" w:customStyle="1" w:styleId="82">
    <w:name w:val="Сетка таблицы8"/>
    <w:basedOn w:val="a2"/>
    <w:next w:val="ab"/>
    <w:uiPriority w:val="59"/>
    <w:rsid w:val="006E513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8384513">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8538759">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44020319">
      <w:bodyDiv w:val="1"/>
      <w:marLeft w:val="0"/>
      <w:marRight w:val="0"/>
      <w:marTop w:val="0"/>
      <w:marBottom w:val="0"/>
      <w:divBdr>
        <w:top w:val="none" w:sz="0" w:space="0" w:color="auto"/>
        <w:left w:val="none" w:sz="0" w:space="0" w:color="auto"/>
        <w:bottom w:val="none" w:sz="0" w:space="0" w:color="auto"/>
        <w:right w:val="none" w:sz="0" w:space="0" w:color="auto"/>
      </w:divBdr>
    </w:div>
    <w:div w:id="345713017">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89302300">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338057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15531783">
      <w:bodyDiv w:val="1"/>
      <w:marLeft w:val="0"/>
      <w:marRight w:val="0"/>
      <w:marTop w:val="0"/>
      <w:marBottom w:val="0"/>
      <w:divBdr>
        <w:top w:val="none" w:sz="0" w:space="0" w:color="auto"/>
        <w:left w:val="none" w:sz="0" w:space="0" w:color="auto"/>
        <w:bottom w:val="none" w:sz="0" w:space="0" w:color="auto"/>
        <w:right w:val="none" w:sz="0" w:space="0" w:color="auto"/>
      </w:divBdr>
    </w:div>
    <w:div w:id="828668133">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548205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7715815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08826613">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591040727">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5204008">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48850283">
      <w:bodyDiv w:val="1"/>
      <w:marLeft w:val="0"/>
      <w:marRight w:val="0"/>
      <w:marTop w:val="0"/>
      <w:marBottom w:val="0"/>
      <w:divBdr>
        <w:top w:val="none" w:sz="0" w:space="0" w:color="auto"/>
        <w:left w:val="none" w:sz="0" w:space="0" w:color="auto"/>
        <w:bottom w:val="none" w:sz="0" w:space="0" w:color="auto"/>
        <w:right w:val="none" w:sz="0" w:space="0" w:color="auto"/>
      </w:divBdr>
    </w:div>
    <w:div w:id="1949510682">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0013524">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563F89180DACE6451EFEB263733DEB2F4B29B03BBEE8BDE33B2B92E11u7K2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F563F89180DACE6451EFEB263733DEB2F7BA9F02BDE98BDE33B2B92E11u7K2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536C5650A10E30248462A2064138B53C6FD5CA65235D3CB8196D2681ABF5BADFD947701D073AD05617E10E33E1F524195A9E76D6264176236AB86CA7U1K" TargetMode="External"/><Relationship Id="rId5" Type="http://schemas.openxmlformats.org/officeDocument/2006/relationships/webSettings" Target="webSettings.xml"/><Relationship Id="rId15" Type="http://schemas.openxmlformats.org/officeDocument/2006/relationships/hyperlink" Target="consultantplus://offline/ref=F563F89180DACE6451EFEB263733DEB2F4B29A02BBEF8BDE33B2B92E11u7K2G" TargetMode="External"/><Relationship Id="rId23" Type="http://schemas.openxmlformats.org/officeDocument/2006/relationships/theme" Target="theme/theme1.xml"/><Relationship Id="rId10" Type="http://schemas.openxmlformats.org/officeDocument/2006/relationships/hyperlink" Target="consultantplus://offline/ref=88536C5650A10E3024847CAF102D6FBA38648AC762205069E24B6B71DEFBF3EF8D9919295F4529D05609EB063BAEU3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88536C5650A10E3024847CAF102D6FBA38668AC1632E5069E24B6B71DEFBF3EF8D9919295F4529D05609EB063BAEU3K" TargetMode="External"/><Relationship Id="rId14" Type="http://schemas.openxmlformats.org/officeDocument/2006/relationships/hyperlink" Target="file:///C:\Users\MuhartovaEA\AppData\Local\Microsoft\Windows\INetCache\Content.Outlook\1GUO3MES\&#1055;&#1088;&#1086;&#1077;&#1082;&#1090;%20&#1087;&#1086;&#1089;&#1090;&#1072;&#1085;&#1086;&#1074;&#1083;&#1077;&#1085;&#1080;&#1103;.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6F13F-8DF5-4430-8A50-CE0AF719B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1510</Words>
  <Characters>14334</Characters>
  <Application>Microsoft Office Word</Application>
  <DocSecurity>0</DocSecurity>
  <Lines>119</Lines>
  <Paragraphs>31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Черкашина Жанна Александровна</cp:lastModifiedBy>
  <cp:revision>4</cp:revision>
  <cp:lastPrinted>2019-12-30T11:06:00Z</cp:lastPrinted>
  <dcterms:created xsi:type="dcterms:W3CDTF">2019-12-30T11:04:00Z</dcterms:created>
  <dcterms:modified xsi:type="dcterms:W3CDTF">2019-12-30T13:07:00Z</dcterms:modified>
</cp:coreProperties>
</file>